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A3" w:rsidRPr="009761DF" w:rsidRDefault="00884ED3" w:rsidP="00FB0EED">
      <w:pPr>
        <w:jc w:val="center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4143375" cy="151447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CEF" w:rsidRPr="009761DF">
        <w:rPr>
          <w:lang w:val="hu-HU"/>
        </w:rPr>
        <w:t xml:space="preserve"> </w:t>
      </w:r>
    </w:p>
    <w:p w:rsidR="00FB0EED" w:rsidRPr="009761DF" w:rsidRDefault="00FB0EED" w:rsidP="00FB0EED">
      <w:pPr>
        <w:jc w:val="center"/>
        <w:rPr>
          <w:lang w:val="hu-HU"/>
        </w:rPr>
      </w:pPr>
    </w:p>
    <w:p w:rsidR="00FB0EED" w:rsidRPr="009761DF" w:rsidRDefault="00FB0EED" w:rsidP="00FB0EE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48"/>
          <w:szCs w:val="48"/>
          <w:lang w:val="hu-HU"/>
        </w:rPr>
      </w:pPr>
      <w:r w:rsidRPr="009761DF">
        <w:rPr>
          <w:rFonts w:ascii="Arial,Bold" w:hAnsi="Arial,Bold" w:cs="Arial,Bold"/>
          <w:b/>
          <w:bCs/>
          <w:color w:val="1F1A17"/>
          <w:sz w:val="48"/>
          <w:szCs w:val="48"/>
          <w:lang w:val="hu-HU"/>
        </w:rPr>
        <w:t>A</w:t>
      </w:r>
      <w:r w:rsidR="002F0F8A" w:rsidRPr="009761DF">
        <w:rPr>
          <w:rFonts w:ascii="Arial,Bold" w:hAnsi="Arial,Bold" w:cs="Arial,Bold"/>
          <w:b/>
          <w:bCs/>
          <w:color w:val="1F1A17"/>
          <w:sz w:val="48"/>
          <w:szCs w:val="48"/>
          <w:lang w:val="hu-HU"/>
        </w:rPr>
        <w:t>S110RA-320</w:t>
      </w:r>
    </w:p>
    <w:p w:rsidR="00C41002" w:rsidRPr="009761DF" w:rsidRDefault="009761DF" w:rsidP="009761D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</w:pPr>
      <w:r w:rsidRPr="009761DF"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  <w:t xml:space="preserve">5.1 </w:t>
      </w:r>
      <w:r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  <w:t>CSATORNÁS</w:t>
      </w:r>
      <w:r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  <w:t xml:space="preserve"> ÉS RÁDIÓS</w:t>
      </w:r>
      <w:r w:rsidRPr="009761DF"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  <w:t xml:space="preserve"> </w:t>
      </w:r>
      <w:r w:rsidR="002F0F8A" w:rsidRPr="009761DF"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  <w:t xml:space="preserve">AUDIO </w:t>
      </w:r>
      <w:r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  <w:t xml:space="preserve">HANGERŐSÍTŐ </w:t>
      </w:r>
    </w:p>
    <w:p w:rsidR="00C41002" w:rsidRPr="009761DF" w:rsidRDefault="00884ED3" w:rsidP="00FB0EE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</w:pPr>
      <w:r w:rsidRPr="009761DF">
        <w:rPr>
          <w:rFonts w:ascii="Arial,Bold" w:hAnsi="Arial,Bold" w:cs="Arial,Bold"/>
          <w:b/>
          <w:bCs/>
          <w:noProof/>
          <w:color w:val="1F1A17"/>
          <w:sz w:val="30"/>
          <w:szCs w:val="30"/>
          <w:lang w:val="hu-HU"/>
        </w:rPr>
        <w:drawing>
          <wp:inline distT="0" distB="0" distL="0" distR="0">
            <wp:extent cx="6286500" cy="2200275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FE" w:rsidRPr="009761DF" w:rsidRDefault="00FA47FE" w:rsidP="00FB0EE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</w:pPr>
    </w:p>
    <w:p w:rsidR="00FA47FE" w:rsidRPr="009761DF" w:rsidRDefault="00FA47FE" w:rsidP="00FB0EE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</w:pPr>
    </w:p>
    <w:p w:rsidR="00FA47FE" w:rsidRPr="009761DF" w:rsidRDefault="00FA47FE" w:rsidP="00FB0EE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</w:pPr>
    </w:p>
    <w:p w:rsidR="00FA47FE" w:rsidRPr="009761DF" w:rsidRDefault="00FA47FE" w:rsidP="00FB0EE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</w:pPr>
    </w:p>
    <w:p w:rsidR="00FA47FE" w:rsidRPr="009761DF" w:rsidRDefault="00FA47FE" w:rsidP="00FB0EE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</w:pPr>
    </w:p>
    <w:p w:rsidR="00FA47FE" w:rsidRPr="009761DF" w:rsidRDefault="00FA47FE" w:rsidP="00FB0EE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</w:pPr>
    </w:p>
    <w:p w:rsidR="00FA47FE" w:rsidRPr="009761DF" w:rsidRDefault="00FA47FE" w:rsidP="00FB0EE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1F1A17"/>
          <w:sz w:val="30"/>
          <w:szCs w:val="30"/>
          <w:lang w:val="hu-HU"/>
        </w:rPr>
      </w:pPr>
    </w:p>
    <w:p w:rsidR="009761DF" w:rsidRDefault="009761DF">
      <w:pPr>
        <w:rPr>
          <w:rFonts w:cs="Arial,Bold"/>
          <w:b/>
          <w:bCs/>
          <w:color w:val="1F1A17"/>
          <w:sz w:val="30"/>
          <w:szCs w:val="30"/>
          <w:lang w:val="hu-HU"/>
        </w:rPr>
      </w:pPr>
      <w:r>
        <w:rPr>
          <w:rFonts w:cs="Arial,Bold"/>
          <w:b/>
          <w:bCs/>
          <w:color w:val="1F1A17"/>
          <w:sz w:val="30"/>
          <w:szCs w:val="30"/>
          <w:lang w:val="hu-HU"/>
        </w:rPr>
        <w:br w:type="page"/>
      </w:r>
    </w:p>
    <w:p w:rsidR="009761DF" w:rsidRDefault="009761DF" w:rsidP="00FA47FE">
      <w:pPr>
        <w:autoSpaceDE w:val="0"/>
        <w:autoSpaceDN w:val="0"/>
        <w:adjustRightInd w:val="0"/>
        <w:rPr>
          <w:rFonts w:cs="Arial,Bold"/>
          <w:b/>
          <w:bCs/>
          <w:color w:val="1F1A17"/>
          <w:sz w:val="30"/>
          <w:szCs w:val="30"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4"/>
        <w:gridCol w:w="3036"/>
      </w:tblGrid>
      <w:tr w:rsidR="009761DF" w:rsidTr="009761DF">
        <w:tc>
          <w:tcPr>
            <w:tcW w:w="9914" w:type="dxa"/>
          </w:tcPr>
          <w:p w:rsidR="009761DF" w:rsidRDefault="009761DF" w:rsidP="00FA47F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1F1A17"/>
                <w:sz w:val="30"/>
                <w:szCs w:val="30"/>
                <w:lang w:val="hu-HU"/>
              </w:rPr>
            </w:pPr>
            <w:r>
              <w:rPr>
                <w:rFonts w:cs="Arial,Bold"/>
                <w:b/>
                <w:bCs/>
                <w:color w:val="1F1A17"/>
                <w:sz w:val="30"/>
                <w:szCs w:val="30"/>
                <w:lang w:val="hu-HU"/>
              </w:rPr>
              <w:t xml:space="preserve">Biztonsági intézkedések </w:t>
            </w:r>
          </w:p>
          <w:p w:rsidR="009761DF" w:rsidRDefault="009761DF" w:rsidP="00FA47F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1F1A17"/>
                <w:sz w:val="30"/>
                <w:szCs w:val="30"/>
                <w:lang w:val="hu-HU"/>
              </w:rPr>
            </w:pPr>
          </w:p>
          <w:p w:rsidR="009761DF" w:rsidRPr="009761DF" w:rsidRDefault="009761DF" w:rsidP="009761D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 w:rsidRPr="009761DF"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 xml:space="preserve">Kerülje a készülék felnyitását </w:t>
            </w:r>
          </w:p>
          <w:p w:rsidR="009761DF" w:rsidRDefault="009761DF" w:rsidP="009761DF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 w:rsidRPr="009761DF"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 xml:space="preserve">Kérjük, ne nyissa fel a készüléket és ne próbáljon annak a belsejében járni! </w:t>
            </w:r>
          </w:p>
          <w:p w:rsidR="009761DF" w:rsidRDefault="009761DF" w:rsidP="009761DF">
            <w:pPr>
              <w:pStyle w:val="ListParagraph"/>
              <w:autoSpaceDE w:val="0"/>
              <w:autoSpaceDN w:val="0"/>
              <w:adjustRightInd w:val="0"/>
              <w:ind w:left="318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>Kérjük, ne próbálja a készüléket megjavítani! Meghibásodás esetében, vegye fel a kapcsolatot egy engedélyezett szervizegységgel!</w:t>
            </w:r>
          </w:p>
          <w:p w:rsidR="009761DF" w:rsidRDefault="009761DF" w:rsidP="009761D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 w:rsidRPr="009761DF">
              <w:rPr>
                <w:rFonts w:cs="Arial,Bold"/>
                <w:b/>
                <w:bCs/>
                <w:noProof/>
                <w:color w:val="1F1A17"/>
                <w:sz w:val="30"/>
                <w:szCs w:val="30"/>
              </w:rPr>
              <w:drawing>
                <wp:inline distT="0" distB="0" distL="0" distR="0">
                  <wp:extent cx="254635" cy="2781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,Bold"/>
                <w:b/>
                <w:bCs/>
                <w:color w:val="1F1A17"/>
                <w:sz w:val="30"/>
                <w:szCs w:val="30"/>
                <w:lang w:val="hu-HU"/>
              </w:rPr>
              <w:t xml:space="preserve"> </w:t>
            </w:r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>Kérjük, óvja meg a tápkábelt</w:t>
            </w:r>
          </w:p>
          <w:p w:rsidR="009761DF" w:rsidRDefault="009761DF" w:rsidP="009761DF">
            <w:pPr>
              <w:autoSpaceDE w:val="0"/>
              <w:autoSpaceDN w:val="0"/>
              <w:adjustRightInd w:val="0"/>
              <w:ind w:left="459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>Kérjük, kerülje a tápkábel megsérülését. Ne végezzen azzal hirtelen műveleteket!</w:t>
            </w:r>
          </w:p>
          <w:p w:rsidR="009761DF" w:rsidRDefault="009761DF" w:rsidP="009761D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>
              <w:rPr>
                <w:noProof/>
              </w:rPr>
              <w:drawing>
                <wp:inline distT="0" distB="0" distL="0" distR="0" wp14:anchorId="26C7250B" wp14:editId="01DFC952">
                  <wp:extent cx="323850" cy="2762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493C"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>Kérjük, helyezze el a készüléket egy megfelelő helyre</w:t>
            </w:r>
          </w:p>
          <w:p w:rsidR="009761DF" w:rsidRDefault="0026493C" w:rsidP="009761DF">
            <w:pPr>
              <w:autoSpaceDE w:val="0"/>
              <w:autoSpaceDN w:val="0"/>
              <w:adjustRightInd w:val="0"/>
              <w:ind w:left="459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 xml:space="preserve">Kerülje el a készülék magas nedvességű helyre vagy víz közelébe vagy magas hőmérsékletre való helyezését és kerülje el a napsugarak hatásának való kitételét. </w:t>
            </w:r>
          </w:p>
          <w:p w:rsidR="0026493C" w:rsidRDefault="0026493C" w:rsidP="0026493C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>
              <w:rPr>
                <w:noProof/>
              </w:rPr>
              <w:drawing>
                <wp:inline distT="0" distB="0" distL="0" distR="0" wp14:anchorId="15C91B92" wp14:editId="1628B051">
                  <wp:extent cx="361950" cy="2762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 xml:space="preserve">Kérjük, kerülje el a szellőztetési nyílások lefedését. </w:t>
            </w:r>
          </w:p>
          <w:p w:rsidR="0026493C" w:rsidRDefault="0026493C" w:rsidP="009761DF">
            <w:pPr>
              <w:autoSpaceDE w:val="0"/>
              <w:autoSpaceDN w:val="0"/>
              <w:adjustRightInd w:val="0"/>
              <w:ind w:left="459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 xml:space="preserve">Kérjük, biztosítsa a készülék megfelelő szellőztetését és ne helyezze azt szoros helyekre, ahol a szellőztetés nem megfelelő. Ne fedje le a hangerősítő szellőztetési nyílásait mivel ez a készülék túlmelegedéséhez és meghibásodásához vezethet. </w:t>
            </w:r>
          </w:p>
          <w:p w:rsidR="0026493C" w:rsidRDefault="0026493C" w:rsidP="0026493C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>
              <w:rPr>
                <w:noProof/>
              </w:rPr>
              <w:drawing>
                <wp:inline distT="0" distB="0" distL="0" distR="0" wp14:anchorId="662B41D5" wp14:editId="0721E193">
                  <wp:extent cx="295275" cy="26670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 xml:space="preserve"> Kérjük, kerülje a készülék egyéb fémtárgyakkal való érintkezését. </w:t>
            </w:r>
          </w:p>
          <w:p w:rsidR="0026493C" w:rsidRDefault="0026493C" w:rsidP="009761DF">
            <w:pPr>
              <w:autoSpaceDE w:val="0"/>
              <w:autoSpaceDN w:val="0"/>
              <w:adjustRightInd w:val="0"/>
              <w:ind w:left="459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 xml:space="preserve">Kérjük, ügyeljen, hogy a készülék belsejébe, a szellőztetési nyílásaiba ne hatoljon semmilyen fémtárgy, tű, érme, stb., mivel ezek rövidzárlatokat okozhatnak. </w:t>
            </w:r>
          </w:p>
          <w:p w:rsidR="0026493C" w:rsidRDefault="0026493C" w:rsidP="0026493C">
            <w:pPr>
              <w:autoSpaceDE w:val="0"/>
              <w:autoSpaceDN w:val="0"/>
              <w:adjustRightInd w:val="0"/>
              <w:ind w:left="459" w:hanging="459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  <w:r>
              <w:rPr>
                <w:noProof/>
              </w:rPr>
              <w:drawing>
                <wp:inline distT="0" distB="0" distL="0" distR="0" wp14:anchorId="4AF95CA7" wp14:editId="469E26DC">
                  <wp:extent cx="304800" cy="2762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 xml:space="preserve"> Kérjük, ellenőrizze, hogy a készülék egy megfelelő feszültségű, 220 V / </w:t>
            </w:r>
            <w:proofErr w:type="gramStart"/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>50  Hz</w:t>
            </w:r>
            <w:proofErr w:type="gramEnd"/>
            <w:r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  <w:t xml:space="preserve"> váltóáram tápdugaszhoz van csatlakoztatva. </w:t>
            </w:r>
          </w:p>
          <w:p w:rsidR="0026493C" w:rsidRDefault="0026493C" w:rsidP="009761DF">
            <w:pPr>
              <w:autoSpaceDE w:val="0"/>
              <w:autoSpaceDN w:val="0"/>
              <w:adjustRightInd w:val="0"/>
              <w:ind w:left="459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</w:p>
          <w:p w:rsidR="009761DF" w:rsidRPr="009761DF" w:rsidRDefault="009761DF" w:rsidP="009761D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1F1A17"/>
                <w:sz w:val="22"/>
                <w:szCs w:val="30"/>
                <w:lang w:val="hu-HU"/>
              </w:rPr>
            </w:pPr>
          </w:p>
        </w:tc>
        <w:tc>
          <w:tcPr>
            <w:tcW w:w="3036" w:type="dxa"/>
          </w:tcPr>
          <w:p w:rsidR="009761DF" w:rsidRDefault="009761DF" w:rsidP="00FA47FE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1F1A17"/>
                <w:sz w:val="30"/>
                <w:szCs w:val="30"/>
                <w:lang w:val="hu-HU"/>
              </w:rPr>
            </w:pPr>
            <w:r>
              <w:rPr>
                <w:noProof/>
              </w:rPr>
              <w:drawing>
                <wp:inline distT="0" distB="0" distL="0" distR="0" wp14:anchorId="738F4C45" wp14:editId="25062536">
                  <wp:extent cx="1786890" cy="4251325"/>
                  <wp:effectExtent l="0" t="0" r="3810" b="0"/>
                  <wp:docPr id="32" name="I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in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425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7FE" w:rsidRPr="009761DF" w:rsidRDefault="00FA47FE" w:rsidP="004E7AA5">
      <w:pPr>
        <w:rPr>
          <w:b/>
          <w:lang w:val="hu-HU"/>
        </w:rPr>
      </w:pPr>
    </w:p>
    <w:p w:rsidR="004E7AA5" w:rsidRPr="009761DF" w:rsidRDefault="004E7AA5" w:rsidP="004E7AA5">
      <w:pPr>
        <w:autoSpaceDE w:val="0"/>
        <w:autoSpaceDN w:val="0"/>
        <w:adjustRightInd w:val="0"/>
        <w:rPr>
          <w:lang w:val="hu-HU"/>
        </w:rPr>
      </w:pPr>
    </w:p>
    <w:p w:rsidR="00831CEF" w:rsidRPr="009761DF" w:rsidRDefault="00831CEF" w:rsidP="004E7AA5">
      <w:pPr>
        <w:autoSpaceDE w:val="0"/>
        <w:autoSpaceDN w:val="0"/>
        <w:adjustRightInd w:val="0"/>
        <w:rPr>
          <w:lang w:val="hu-HU"/>
        </w:rPr>
      </w:pPr>
    </w:p>
    <w:p w:rsidR="00FA47FE" w:rsidRPr="009761DF" w:rsidRDefault="00FA47FE" w:rsidP="004E7AA5">
      <w:pPr>
        <w:autoSpaceDE w:val="0"/>
        <w:autoSpaceDN w:val="0"/>
        <w:adjustRightInd w:val="0"/>
        <w:rPr>
          <w:lang w:val="hu-HU"/>
        </w:rPr>
      </w:pPr>
    </w:p>
    <w:p w:rsidR="00FA47FE" w:rsidRPr="009761DF" w:rsidRDefault="00FA47FE" w:rsidP="004E7AA5">
      <w:pPr>
        <w:autoSpaceDE w:val="0"/>
        <w:autoSpaceDN w:val="0"/>
        <w:adjustRightInd w:val="0"/>
        <w:rPr>
          <w:lang w:val="hu-HU"/>
        </w:rPr>
      </w:pPr>
    </w:p>
    <w:p w:rsidR="00FA47FE" w:rsidRPr="009761DF" w:rsidRDefault="00FA47FE" w:rsidP="004E7AA5">
      <w:pPr>
        <w:autoSpaceDE w:val="0"/>
        <w:autoSpaceDN w:val="0"/>
        <w:adjustRightInd w:val="0"/>
        <w:rPr>
          <w:lang w:val="hu-HU"/>
        </w:rPr>
      </w:pPr>
    </w:p>
    <w:p w:rsidR="00FA47FE" w:rsidRPr="009761DF" w:rsidRDefault="00FA47FE" w:rsidP="004E7AA5">
      <w:pPr>
        <w:autoSpaceDE w:val="0"/>
        <w:autoSpaceDN w:val="0"/>
        <w:adjustRightInd w:val="0"/>
        <w:rPr>
          <w:lang w:val="hu-HU"/>
        </w:rPr>
      </w:pPr>
    </w:p>
    <w:p w:rsidR="00FA47FE" w:rsidRPr="009761DF" w:rsidRDefault="00FA47FE" w:rsidP="004E7AA5">
      <w:pPr>
        <w:autoSpaceDE w:val="0"/>
        <w:autoSpaceDN w:val="0"/>
        <w:adjustRightInd w:val="0"/>
        <w:rPr>
          <w:lang w:val="hu-HU"/>
        </w:rPr>
      </w:pPr>
    </w:p>
    <w:p w:rsidR="00FA47FE" w:rsidRPr="009761DF" w:rsidRDefault="00FA47FE" w:rsidP="004E7AA5">
      <w:pPr>
        <w:autoSpaceDE w:val="0"/>
        <w:autoSpaceDN w:val="0"/>
        <w:adjustRightInd w:val="0"/>
        <w:rPr>
          <w:lang w:val="hu-HU"/>
        </w:rPr>
      </w:pPr>
    </w:p>
    <w:p w:rsidR="00831CEF" w:rsidRPr="009761DF" w:rsidRDefault="0026493C" w:rsidP="004E7AA5">
      <w:pPr>
        <w:autoSpaceDE w:val="0"/>
        <w:autoSpaceDN w:val="0"/>
        <w:adjustRightInd w:val="0"/>
        <w:rPr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lastRenderedPageBreak/>
        <w:t xml:space="preserve">Fontos </w:t>
      </w:r>
    </w:p>
    <w:p w:rsidR="00831CEF" w:rsidRPr="009761DF" w:rsidRDefault="00831CEF" w:rsidP="004E7AA5">
      <w:pPr>
        <w:autoSpaceDE w:val="0"/>
        <w:autoSpaceDN w:val="0"/>
        <w:adjustRightInd w:val="0"/>
        <w:rPr>
          <w:lang w:val="hu-HU"/>
        </w:rPr>
      </w:pP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Olvassa el figyelmesen a használati utasításokat. - A készülék használata előtt, szükséges elolvasni minden biztonsági és használati utasítást.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Őrizze meg a használati utasításokat. - Tartsa meg hozzáférhető helyen a használati utasításokat későbbi betekintések végett.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Tartsa be az utasításokat. - Minden használati utasítás betartása kötelező.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Olvassa el figyelmesen az összes figyelmeztetést. - Minden figyelmeztetés, amelyet a készüléken vagy a használati utasításokban talál, szigorúan betartandó. 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>Táp</w:t>
      </w:r>
      <w:r>
        <w:rPr>
          <w:lang w:val="hu-HU"/>
        </w:rPr>
        <w:t>forrás</w:t>
      </w:r>
      <w:r w:rsidRPr="007F0BBA">
        <w:rPr>
          <w:lang w:val="hu-HU"/>
        </w:rPr>
        <w:t xml:space="preserve"> – A készüléket egy megfelelő táp</w:t>
      </w:r>
      <w:r>
        <w:rPr>
          <w:lang w:val="hu-HU"/>
        </w:rPr>
        <w:t xml:space="preserve">forráshoz </w:t>
      </w:r>
      <w:r w:rsidRPr="007F0BBA">
        <w:rPr>
          <w:lang w:val="hu-HU"/>
        </w:rPr>
        <w:t xml:space="preserve">kell csatlakoztatni, a használati utasításokban és a készüléken feltüntetett paramétereknek megfelelően.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A tápkábel védelme – A tápkábelt úgy kell elhelyezni, hogy ne legyen lehetséges azok beakasztása alatta vagy felette levő tárgyak által. Kérjük, legyen külön figyelmes a kábelek, csatlakozók, dugaszok csatlakoztatásánál, főleg a készülékhez közel levő pontokban.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Víz és nedvesség – A készülék nem használandó vízforrás (például fürdőkád, mosdó, nedves pincehelyiség, uszoda stb.) közelében. 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Szellőztetés - A készülék megfelelő szelőztetést igényel. Kérjük, ne használja a készüléket ágyra, szőnyegre vagy hasonló, szellőztetés-gátló felületre helyezve.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Hő – Kérjük, tartsa a készüléket távol bármilyen hőforrástól (radiátorok, fűtőközpontok, kályhák, napsugarak vagy más hő-termelő készülékek – akár hangerősítők).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 Használaton kívüli idő – A készülék tápkábelét ki kell venni a tápdugaszból akkor, amikor a készülék hosszas ideig nincs használva.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Szervizelést igényelő hibák – A következő esetekben a készüléket javításra kell vinni minősített személyzethez: </w:t>
      </w:r>
    </w:p>
    <w:p w:rsidR="007F0BBA" w:rsidRPr="007F0BBA" w:rsidRDefault="007F0BBA" w:rsidP="00096BA4">
      <w:pPr>
        <w:numPr>
          <w:ilvl w:val="1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A tápkábel vagy a csatlakozó megrongálódott; vagy </w:t>
      </w:r>
    </w:p>
    <w:p w:rsidR="007F0BBA" w:rsidRPr="007F0BBA" w:rsidRDefault="007F0BBA" w:rsidP="00096BA4">
      <w:pPr>
        <w:numPr>
          <w:ilvl w:val="1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A készülékre tárgyak estek vagy folyadékok folytak; vagy </w:t>
      </w:r>
    </w:p>
    <w:p w:rsidR="007F0BBA" w:rsidRPr="007F0BBA" w:rsidRDefault="007F0BBA" w:rsidP="00096BA4">
      <w:pPr>
        <w:numPr>
          <w:ilvl w:val="1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A készülék az eső hatásának volt kitéve; vagy </w:t>
      </w:r>
    </w:p>
    <w:p w:rsidR="007F0BBA" w:rsidRPr="007F0BBA" w:rsidRDefault="007F0BBA" w:rsidP="00096BA4">
      <w:pPr>
        <w:numPr>
          <w:ilvl w:val="1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A készülék nem működik vagy jelentősen módosított teljesítménnyel működik; vagy </w:t>
      </w:r>
    </w:p>
    <w:p w:rsidR="007F0BBA" w:rsidRPr="007F0BBA" w:rsidRDefault="007F0BBA" w:rsidP="00096BA4">
      <w:pPr>
        <w:numPr>
          <w:ilvl w:val="1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A készülék leesett vagy annak a külső felülete megsérült.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 Servizelés – A felhasználó számára tilos a készülék javításával próbálkozni, a használati utasításokban javasolt hibaelhárítási utasítások kivételével. Minden más esetben a szervizelést minősített személyek </w:t>
      </w:r>
      <w:proofErr w:type="gramStart"/>
      <w:r w:rsidRPr="007F0BBA">
        <w:rPr>
          <w:lang w:val="hu-HU"/>
        </w:rPr>
        <w:t>kell</w:t>
      </w:r>
      <w:proofErr w:type="gramEnd"/>
      <w:r w:rsidRPr="007F0BBA">
        <w:rPr>
          <w:lang w:val="hu-HU"/>
        </w:rPr>
        <w:t xml:space="preserve"> végezzék. </w:t>
      </w:r>
    </w:p>
    <w:p w:rsidR="007F0BBA" w:rsidRPr="007F0BBA" w:rsidRDefault="007F0BBA" w:rsidP="007F0BBA">
      <w:pPr>
        <w:numPr>
          <w:ilvl w:val="0"/>
          <w:numId w:val="6"/>
        </w:numPr>
        <w:autoSpaceDE w:val="0"/>
        <w:autoSpaceDN w:val="0"/>
        <w:adjustRightInd w:val="0"/>
        <w:spacing w:line="240" w:lineRule="exact"/>
        <w:rPr>
          <w:lang w:val="hu-HU"/>
        </w:rPr>
      </w:pPr>
      <w:r w:rsidRPr="007F0BBA">
        <w:rPr>
          <w:lang w:val="hu-HU"/>
        </w:rPr>
        <w:t xml:space="preserve">A villámlásos viharok ideje </w:t>
      </w:r>
      <w:proofErr w:type="gramStart"/>
      <w:r w:rsidRPr="007F0BBA">
        <w:rPr>
          <w:lang w:val="hu-HU"/>
        </w:rPr>
        <w:t>alatt</w:t>
      </w:r>
      <w:proofErr w:type="gramEnd"/>
      <w:r w:rsidRPr="007F0BBA">
        <w:rPr>
          <w:lang w:val="hu-HU"/>
        </w:rPr>
        <w:t xml:space="preserve"> vagy amikor hosszas ideig nem használja, kérjük vegye ki a készülék csatlakozóját a fali tápdugaszból. </w:t>
      </w:r>
    </w:p>
    <w:p w:rsidR="00DC032B" w:rsidRPr="009761DF" w:rsidRDefault="00DC032B" w:rsidP="00FA47FE">
      <w:pPr>
        <w:pStyle w:val="ListParagraph"/>
        <w:spacing w:line="240" w:lineRule="exact"/>
        <w:rPr>
          <w:lang w:val="hu-HU"/>
        </w:rPr>
      </w:pPr>
    </w:p>
    <w:p w:rsidR="00096BA4" w:rsidRDefault="00096BA4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br w:type="page"/>
      </w:r>
    </w:p>
    <w:p w:rsidR="001841B3" w:rsidRPr="009761DF" w:rsidRDefault="00096BA4" w:rsidP="004E7AA5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lastRenderedPageBreak/>
        <w:t xml:space="preserve">Elülső panel </w:t>
      </w:r>
    </w:p>
    <w:p w:rsidR="00924F0D" w:rsidRPr="009761DF" w:rsidRDefault="00884ED3" w:rsidP="00924F0D">
      <w:pPr>
        <w:autoSpaceDE w:val="0"/>
        <w:autoSpaceDN w:val="0"/>
        <w:adjustRightInd w:val="0"/>
        <w:rPr>
          <w:b/>
          <w:lang w:val="hu-HU"/>
        </w:rPr>
      </w:pPr>
      <w:r w:rsidRPr="009761DF">
        <w:rPr>
          <w:b/>
          <w:noProof/>
          <w:lang w:val="hu-HU"/>
        </w:rPr>
        <w:drawing>
          <wp:inline distT="0" distB="0" distL="0" distR="0">
            <wp:extent cx="6286500" cy="2952750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FE" w:rsidRPr="009761DF" w:rsidRDefault="00FA47FE" w:rsidP="00924F0D">
      <w:pPr>
        <w:autoSpaceDE w:val="0"/>
        <w:autoSpaceDN w:val="0"/>
        <w:adjustRightInd w:val="0"/>
        <w:rPr>
          <w:b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FA47FE" w:rsidRPr="009761DF" w:rsidTr="00FA47FE">
        <w:tc>
          <w:tcPr>
            <w:tcW w:w="6475" w:type="dxa"/>
          </w:tcPr>
          <w:p w:rsidR="007B6781" w:rsidRDefault="007B6781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Be-/ Ki-kapcsoló gomb</w:t>
            </w:r>
          </w:p>
          <w:p w:rsidR="007B6781" w:rsidRDefault="007B6781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Bemenet kiválasztása </w:t>
            </w:r>
          </w:p>
          <w:p w:rsidR="007B6781" w:rsidRDefault="007B6781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Audio bemenet gomb</w:t>
            </w:r>
          </w:p>
          <w:p w:rsidR="007B6781" w:rsidRDefault="007B6781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USB adathordozó Lejátszás/Szünet gomb </w:t>
            </w:r>
          </w:p>
          <w:p w:rsidR="007B6781" w:rsidRDefault="007B6781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USB adathordozó előző zeneszám</w:t>
            </w:r>
          </w:p>
          <w:p w:rsidR="007B6781" w:rsidRDefault="007B6781" w:rsidP="007B67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 w:rsidRPr="007B6781">
              <w:rPr>
                <w:lang w:val="hu-HU"/>
              </w:rPr>
              <w:t>USB adathordozó</w:t>
            </w:r>
            <w:r>
              <w:rPr>
                <w:lang w:val="hu-HU"/>
              </w:rPr>
              <w:t xml:space="preserve"> lejátszás leállítása</w:t>
            </w:r>
          </w:p>
          <w:p w:rsidR="007B6781" w:rsidRDefault="007B6781" w:rsidP="007B67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 w:rsidRPr="007B6781">
              <w:rPr>
                <w:lang w:val="hu-HU"/>
              </w:rPr>
              <w:t>USB adathordozó</w:t>
            </w:r>
            <w:r>
              <w:rPr>
                <w:lang w:val="hu-HU"/>
              </w:rPr>
              <w:t xml:space="preserve"> következő zeneszám </w:t>
            </w:r>
          </w:p>
          <w:p w:rsidR="007B6781" w:rsidRDefault="00225DBF" w:rsidP="007B67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Kijelző </w:t>
            </w:r>
          </w:p>
          <w:p w:rsidR="00225DBF" w:rsidRDefault="00225DBF" w:rsidP="007B67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DSP üzemmód kiválasztási gomb </w:t>
            </w:r>
          </w:p>
          <w:p w:rsidR="00FA47FE" w:rsidRPr="00225DBF" w:rsidRDefault="00225DBF" w:rsidP="00225D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VFD kijelzési mód kiválasztási gomb </w:t>
            </w:r>
          </w:p>
        </w:tc>
        <w:tc>
          <w:tcPr>
            <w:tcW w:w="6475" w:type="dxa"/>
          </w:tcPr>
          <w:p w:rsidR="00225DBF" w:rsidRDefault="00225DBF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Hangerő / több funkció beállítási gomb </w:t>
            </w:r>
          </w:p>
          <w:p w:rsidR="00225DBF" w:rsidRDefault="00225DBF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2 mikrofon bemenet </w:t>
            </w:r>
          </w:p>
          <w:p w:rsidR="00225DBF" w:rsidRDefault="00225DBF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MIC menü gomb</w:t>
            </w:r>
          </w:p>
          <w:p w:rsidR="00225DBF" w:rsidRDefault="00225DBF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MIC menü beállítási gomb </w:t>
            </w:r>
          </w:p>
          <w:p w:rsidR="00225DBF" w:rsidRDefault="00225DBF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Főmenü gomb </w:t>
            </w:r>
          </w:p>
          <w:p w:rsidR="00225DBF" w:rsidRDefault="00225DBF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 w:rsidRPr="009761DF">
              <w:rPr>
                <w:lang w:val="hu-HU"/>
              </w:rPr>
              <w:t>2.1/3.1/5.1</w:t>
            </w:r>
            <w:r>
              <w:rPr>
                <w:lang w:val="hu-HU"/>
              </w:rPr>
              <w:t xml:space="preserve"> csatorna kiválasztási gomb </w:t>
            </w:r>
          </w:p>
          <w:p w:rsidR="00225DBF" w:rsidRDefault="00225DBF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Kimenet felfüggesztési gomb </w:t>
            </w:r>
          </w:p>
          <w:p w:rsidR="00225DBF" w:rsidRDefault="001A6A3A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Hangosság ki-/ be-kapcsolási gomb </w:t>
            </w:r>
          </w:p>
          <w:p w:rsidR="001A6A3A" w:rsidRDefault="001A6A3A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Rádió menü gombok </w:t>
            </w:r>
          </w:p>
          <w:p w:rsidR="001A6A3A" w:rsidRDefault="001A6A3A" w:rsidP="00FA4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SD kártya csatlakoztatási retesz</w:t>
            </w:r>
          </w:p>
          <w:p w:rsidR="00FA47FE" w:rsidRPr="009761DF" w:rsidRDefault="001A6A3A" w:rsidP="001A6A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USB adathordozó csatlakoztatási bemenet </w:t>
            </w:r>
          </w:p>
        </w:tc>
      </w:tr>
    </w:tbl>
    <w:p w:rsidR="00FA47FE" w:rsidRPr="009761DF" w:rsidRDefault="00FA47FE" w:rsidP="00924F0D">
      <w:pPr>
        <w:autoSpaceDE w:val="0"/>
        <w:autoSpaceDN w:val="0"/>
        <w:adjustRightInd w:val="0"/>
        <w:rPr>
          <w:b/>
          <w:lang w:val="hu-HU"/>
        </w:rPr>
      </w:pPr>
    </w:p>
    <w:p w:rsidR="00FA47FE" w:rsidRPr="009761DF" w:rsidRDefault="00FA47FE" w:rsidP="00924F0D">
      <w:pPr>
        <w:autoSpaceDE w:val="0"/>
        <w:autoSpaceDN w:val="0"/>
        <w:adjustRightInd w:val="0"/>
        <w:rPr>
          <w:b/>
          <w:lang w:val="hu-HU"/>
        </w:rPr>
      </w:pPr>
    </w:p>
    <w:p w:rsidR="00FA47FE" w:rsidRPr="009761DF" w:rsidRDefault="00FA47FE" w:rsidP="00924F0D">
      <w:pPr>
        <w:autoSpaceDE w:val="0"/>
        <w:autoSpaceDN w:val="0"/>
        <w:adjustRightInd w:val="0"/>
        <w:rPr>
          <w:b/>
          <w:lang w:val="hu-HU"/>
        </w:rPr>
      </w:pPr>
    </w:p>
    <w:p w:rsidR="00FA47FE" w:rsidRPr="009761DF" w:rsidRDefault="00FA47FE" w:rsidP="00924F0D">
      <w:pPr>
        <w:autoSpaceDE w:val="0"/>
        <w:autoSpaceDN w:val="0"/>
        <w:adjustRightInd w:val="0"/>
        <w:rPr>
          <w:b/>
          <w:lang w:val="hu-HU"/>
        </w:rPr>
      </w:pPr>
    </w:p>
    <w:p w:rsidR="009C3EB8" w:rsidRPr="009761DF" w:rsidRDefault="009C3EB8" w:rsidP="004F4A4E">
      <w:pPr>
        <w:autoSpaceDE w:val="0"/>
        <w:autoSpaceDN w:val="0"/>
        <w:adjustRightInd w:val="0"/>
        <w:rPr>
          <w:lang w:val="hu-HU"/>
        </w:rPr>
      </w:pPr>
    </w:p>
    <w:p w:rsidR="009C3EB8" w:rsidRPr="009761DF" w:rsidRDefault="001A6A3A" w:rsidP="009C3EB8">
      <w:pPr>
        <w:autoSpaceDE w:val="0"/>
        <w:autoSpaceDN w:val="0"/>
        <w:adjustRightInd w:val="0"/>
        <w:rPr>
          <w:b/>
          <w:lang w:val="hu-HU"/>
        </w:rPr>
      </w:pPr>
      <w:r>
        <w:rPr>
          <w:b/>
          <w:lang w:val="hu-HU"/>
        </w:rPr>
        <w:lastRenderedPageBreak/>
        <w:t xml:space="preserve">Hátsó panel </w:t>
      </w:r>
    </w:p>
    <w:p w:rsidR="009C3EB8" w:rsidRPr="009761DF" w:rsidRDefault="009C3EB8" w:rsidP="009C3EB8">
      <w:pPr>
        <w:autoSpaceDE w:val="0"/>
        <w:autoSpaceDN w:val="0"/>
        <w:adjustRightInd w:val="0"/>
        <w:rPr>
          <w:b/>
          <w:lang w:val="hu-HU"/>
        </w:rPr>
      </w:pPr>
    </w:p>
    <w:p w:rsidR="009C3EB8" w:rsidRPr="009761DF" w:rsidRDefault="00884ED3" w:rsidP="009C3EB8">
      <w:pPr>
        <w:autoSpaceDE w:val="0"/>
        <w:autoSpaceDN w:val="0"/>
        <w:adjustRightInd w:val="0"/>
        <w:jc w:val="center"/>
        <w:rPr>
          <w:b/>
          <w:lang w:val="hu-HU"/>
        </w:rPr>
      </w:pPr>
      <w:r w:rsidRPr="009761DF">
        <w:rPr>
          <w:b/>
          <w:noProof/>
          <w:lang w:val="hu-HU"/>
        </w:rPr>
        <w:drawing>
          <wp:inline distT="0" distB="0" distL="0" distR="0">
            <wp:extent cx="6286500" cy="2943225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EB8" w:rsidRPr="009761DF" w:rsidRDefault="009C3EB8" w:rsidP="009C3EB8">
      <w:pPr>
        <w:autoSpaceDE w:val="0"/>
        <w:autoSpaceDN w:val="0"/>
        <w:adjustRightInd w:val="0"/>
        <w:rPr>
          <w:b/>
          <w:lang w:val="hu-H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923B91" w:rsidRPr="009761DF" w:rsidTr="009A76CE">
        <w:trPr>
          <w:trHeight w:val="1611"/>
          <w:jc w:val="center"/>
        </w:trPr>
        <w:tc>
          <w:tcPr>
            <w:tcW w:w="4560" w:type="dxa"/>
          </w:tcPr>
          <w:p w:rsidR="00923B91" w:rsidRPr="009761DF" w:rsidRDefault="001A6A3A" w:rsidP="00923B9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FM antenna csatlakozó </w:t>
            </w:r>
            <w:r w:rsidR="00923B91" w:rsidRPr="009761DF">
              <w:rPr>
                <w:lang w:val="hu-HU"/>
              </w:rPr>
              <w:t xml:space="preserve"> </w:t>
            </w:r>
          </w:p>
          <w:p w:rsidR="00923B91" w:rsidRPr="009761DF" w:rsidRDefault="000217F6" w:rsidP="00923B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Audio bemenet </w:t>
            </w:r>
          </w:p>
          <w:p w:rsidR="00923B91" w:rsidRPr="009761DF" w:rsidRDefault="00923B91" w:rsidP="00923B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 w:rsidRPr="009761DF">
              <w:rPr>
                <w:lang w:val="hu-HU"/>
              </w:rPr>
              <w:t>Subwoofer</w:t>
            </w:r>
            <w:r w:rsidR="000217F6">
              <w:rPr>
                <w:lang w:val="hu-HU"/>
              </w:rPr>
              <w:t xml:space="preserve"> kimenet </w:t>
            </w:r>
          </w:p>
          <w:p w:rsidR="00923B91" w:rsidRPr="009761DF" w:rsidRDefault="00923B91" w:rsidP="00923B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 w:rsidRPr="009761DF">
              <w:rPr>
                <w:lang w:val="hu-HU"/>
              </w:rPr>
              <w:t>Audio AC-3</w:t>
            </w:r>
            <w:r w:rsidR="000217F6">
              <w:rPr>
                <w:lang w:val="hu-HU"/>
              </w:rPr>
              <w:t xml:space="preserve"> bemenet</w:t>
            </w:r>
          </w:p>
          <w:p w:rsidR="00923B91" w:rsidRPr="009761DF" w:rsidRDefault="000217F6" w:rsidP="00923B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Középső / Surround hangszóró csatlakozók </w:t>
            </w:r>
          </w:p>
          <w:p w:rsidR="00923B91" w:rsidRPr="009761DF" w:rsidRDefault="000217F6" w:rsidP="00923B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Elülső hangszóró csatlakozók </w:t>
            </w:r>
          </w:p>
          <w:p w:rsidR="00923B91" w:rsidRPr="009761DF" w:rsidRDefault="000217F6" w:rsidP="00021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Tápkábel </w:t>
            </w:r>
          </w:p>
        </w:tc>
      </w:tr>
    </w:tbl>
    <w:p w:rsidR="004C1736" w:rsidRPr="009761DF" w:rsidRDefault="004C1736" w:rsidP="00923B91">
      <w:pPr>
        <w:autoSpaceDE w:val="0"/>
        <w:autoSpaceDN w:val="0"/>
        <w:adjustRightInd w:val="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rPr>
          <w:lang w:val="hu-HU"/>
        </w:rPr>
        <w:sectPr w:rsidR="00923B91" w:rsidRPr="009761DF" w:rsidSect="00FA47FE">
          <w:footerReference w:type="even" r:id="rId17"/>
          <w:footerReference w:type="default" r:id="rId18"/>
          <w:pgSz w:w="15840" w:h="12240" w:orient="landscape"/>
          <w:pgMar w:top="1260" w:right="1440" w:bottom="1080" w:left="1440" w:header="720" w:footer="720" w:gutter="0"/>
          <w:cols w:space="720"/>
          <w:titlePg/>
          <w:docGrid w:linePitch="360"/>
        </w:sectPr>
      </w:pPr>
    </w:p>
    <w:p w:rsidR="005819C1" w:rsidRPr="009761DF" w:rsidRDefault="00923B91" w:rsidP="005819C1">
      <w:pPr>
        <w:autoSpaceDE w:val="0"/>
        <w:autoSpaceDN w:val="0"/>
        <w:adjustRightInd w:val="0"/>
        <w:rPr>
          <w:lang w:val="hu-HU"/>
        </w:rPr>
      </w:pPr>
      <w:r w:rsidRPr="009761DF">
        <w:rPr>
          <w:b/>
          <w:sz w:val="32"/>
          <w:szCs w:val="32"/>
          <w:lang w:val="hu-HU"/>
        </w:rPr>
        <w:lastRenderedPageBreak/>
        <w:t>T</w:t>
      </w:r>
      <w:r w:rsidR="000217F6">
        <w:rPr>
          <w:b/>
          <w:sz w:val="32"/>
          <w:szCs w:val="32"/>
          <w:lang w:val="hu-HU"/>
        </w:rPr>
        <w:t xml:space="preserve">ávirányító </w:t>
      </w:r>
    </w:p>
    <w:p w:rsidR="005819C1" w:rsidRPr="009761DF" w:rsidRDefault="005819C1" w:rsidP="005819C1">
      <w:pPr>
        <w:autoSpaceDE w:val="0"/>
        <w:autoSpaceDN w:val="0"/>
        <w:adjustRightInd w:val="0"/>
        <w:rPr>
          <w:lang w:val="hu-HU"/>
        </w:rPr>
      </w:pPr>
    </w:p>
    <w:p w:rsidR="00631BF1" w:rsidRPr="009761DF" w:rsidRDefault="00884ED3" w:rsidP="004F4A4E">
      <w:pPr>
        <w:autoSpaceDE w:val="0"/>
        <w:autoSpaceDN w:val="0"/>
        <w:adjustRightInd w:val="0"/>
        <w:rPr>
          <w:b/>
          <w:lang w:val="hu-HU"/>
        </w:rPr>
      </w:pPr>
      <w:r w:rsidRPr="009761DF">
        <w:rPr>
          <w:noProof/>
          <w:lang w:val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-114300</wp:posOffset>
            </wp:positionV>
            <wp:extent cx="2389505" cy="4658360"/>
            <wp:effectExtent l="0" t="0" r="0" b="0"/>
            <wp:wrapTight wrapText="bothSides">
              <wp:wrapPolygon edited="0">
                <wp:start x="0" y="0"/>
                <wp:lineTo x="0" y="21553"/>
                <wp:lineTo x="21353" y="21553"/>
                <wp:lineTo x="21353" y="0"/>
                <wp:lineTo x="0" y="0"/>
              </wp:wrapPolygon>
            </wp:wrapTight>
            <wp:docPr id="28" name="Imagine 28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titled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7F6" w:rsidRDefault="000217F6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 készülék be-/Ki-kapcsolása 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Audio bemenet kiválasztása 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Rádióvételi frekvencia növelése 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 következő elmentett csatorna kiválasztása 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>Rádióvételi frekvencia csökkentése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Az előző elmentett csatorna kiválasztása 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>Csatorna-elmentési gomb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Rádiófrekvencia szkenelési gomb 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FM bemenet kiválasztási gomb 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VFD kivilágítási mód kiválasztása </w:t>
      </w:r>
    </w:p>
    <w:p w:rsidR="000217F6" w:rsidRDefault="000217F6" w:rsidP="0045494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 w:rsidRPr="000217F6">
        <w:rPr>
          <w:lang w:val="hu-HU"/>
        </w:rPr>
        <w:t xml:space="preserve">A </w:t>
      </w:r>
      <w:r>
        <w:rPr>
          <w:lang w:val="hu-HU"/>
        </w:rPr>
        <w:t>fő</w:t>
      </w:r>
      <w:r w:rsidRPr="000217F6">
        <w:rPr>
          <w:lang w:val="hu-HU"/>
        </w:rPr>
        <w:t xml:space="preserve"> hangcsatorna mély hangjainak </w:t>
      </w:r>
      <w:r>
        <w:rPr>
          <w:lang w:val="hu-HU"/>
        </w:rPr>
        <w:t>növelése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 w:rsidRPr="000217F6">
        <w:rPr>
          <w:lang w:val="hu-HU"/>
        </w:rPr>
        <w:t>A fő hangcsatorna mély hangjainak</w:t>
      </w:r>
      <w:r>
        <w:rPr>
          <w:lang w:val="hu-HU"/>
        </w:rPr>
        <w:t xml:space="preserve"> csökkentése </w:t>
      </w:r>
    </w:p>
    <w:p w:rsid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 fő hangerő növelése </w:t>
      </w:r>
    </w:p>
    <w:p w:rsidR="000217F6" w:rsidRPr="000217F6" w:rsidRDefault="000217F6" w:rsidP="000217F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>A baloldali hangszóró hangerejének növelése</w:t>
      </w:r>
    </w:p>
    <w:p w:rsidR="00BF4A78" w:rsidRPr="009761DF" w:rsidRDefault="00174219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lang w:val="hu-HU"/>
        </w:rPr>
      </w:pPr>
      <w:r w:rsidRPr="009761DF">
        <w:rPr>
          <w:b/>
          <w:color w:val="FF0000"/>
          <w:lang w:val="hu-HU"/>
        </w:rPr>
        <w:t>USB</w:t>
      </w:r>
      <w:r w:rsidR="00C318F8" w:rsidRPr="009761DF">
        <w:rPr>
          <w:b/>
          <w:color w:val="FF0000"/>
          <w:lang w:val="hu-HU"/>
        </w:rPr>
        <w:t>/BT</w:t>
      </w:r>
      <w:r w:rsidRPr="009761DF">
        <w:rPr>
          <w:b/>
          <w:color w:val="FF0000"/>
          <w:lang w:val="hu-HU"/>
        </w:rPr>
        <w:t xml:space="preserve"> </w:t>
      </w:r>
      <w:r w:rsidR="000217F6">
        <w:rPr>
          <w:b/>
          <w:color w:val="FF0000"/>
          <w:lang w:val="hu-HU"/>
        </w:rPr>
        <w:t xml:space="preserve">lejátszás – előző zeneszám </w:t>
      </w:r>
    </w:p>
    <w:p w:rsidR="00BF4A78" w:rsidRPr="009761DF" w:rsidRDefault="00A50727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lang w:val="hu-HU"/>
        </w:rPr>
      </w:pPr>
      <w:r w:rsidRPr="009761DF">
        <w:rPr>
          <w:b/>
          <w:color w:val="FF0000"/>
          <w:lang w:val="hu-HU"/>
        </w:rPr>
        <w:t>USB</w:t>
      </w:r>
      <w:r w:rsidR="00C318F8" w:rsidRPr="009761DF">
        <w:rPr>
          <w:b/>
          <w:color w:val="FF0000"/>
          <w:lang w:val="hu-HU"/>
        </w:rPr>
        <w:t>/BT</w:t>
      </w:r>
      <w:r w:rsidR="000217F6">
        <w:rPr>
          <w:b/>
          <w:color w:val="FF0000"/>
          <w:lang w:val="hu-HU"/>
        </w:rPr>
        <w:t xml:space="preserve"> lejátszás </w:t>
      </w:r>
      <w:r w:rsidRPr="009761DF">
        <w:rPr>
          <w:b/>
          <w:color w:val="FF0000"/>
          <w:lang w:val="hu-HU"/>
        </w:rPr>
        <w:t>-</w:t>
      </w:r>
      <w:r w:rsidR="000217F6">
        <w:rPr>
          <w:b/>
          <w:color w:val="FF0000"/>
          <w:lang w:val="hu-HU"/>
        </w:rPr>
        <w:t xml:space="preserve"> Következő zeneszám</w:t>
      </w:r>
    </w:p>
    <w:p w:rsidR="000217F6" w:rsidRDefault="000217F6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 fő hangerő csökkentése </w:t>
      </w:r>
    </w:p>
    <w:p w:rsidR="000217F6" w:rsidRDefault="000217F6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Baloldali surround kimenet csökkentése </w:t>
      </w:r>
    </w:p>
    <w:p w:rsidR="000217F6" w:rsidRDefault="000217F6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Középső </w:t>
      </w:r>
      <w:r w:rsidR="007403DC">
        <w:rPr>
          <w:lang w:val="hu-HU"/>
        </w:rPr>
        <w:t xml:space="preserve">hangcsatorna hangerejének csökkentése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MIC hangerejének növelése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MIC mélyhangjainak növelése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MIC hangerejének csökkentése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MIC mélyhangjainak csökkentése </w:t>
      </w:r>
    </w:p>
    <w:p w:rsidR="00923B91" w:rsidRPr="009761DF" w:rsidRDefault="00923B91" w:rsidP="00923B91">
      <w:pPr>
        <w:autoSpaceDE w:val="0"/>
        <w:autoSpaceDN w:val="0"/>
        <w:adjustRightInd w:val="0"/>
        <w:ind w:left="72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ind w:left="72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ind w:left="72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ind w:left="72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ind w:left="72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ind w:left="72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ind w:left="720"/>
        <w:rPr>
          <w:lang w:val="hu-HU"/>
        </w:rPr>
      </w:pPr>
    </w:p>
    <w:p w:rsidR="00923B91" w:rsidRPr="009761DF" w:rsidRDefault="00923B91" w:rsidP="00923B91">
      <w:pPr>
        <w:autoSpaceDE w:val="0"/>
        <w:autoSpaceDN w:val="0"/>
        <w:adjustRightInd w:val="0"/>
        <w:ind w:left="720"/>
        <w:rPr>
          <w:lang w:val="hu-HU"/>
        </w:rPr>
      </w:pPr>
    </w:p>
    <w:p w:rsidR="007403DC" w:rsidRDefault="007403DC" w:rsidP="007403DC">
      <w:pPr>
        <w:autoSpaceDE w:val="0"/>
        <w:autoSpaceDN w:val="0"/>
        <w:adjustRightInd w:val="0"/>
        <w:spacing w:line="276" w:lineRule="auto"/>
        <w:rPr>
          <w:lang w:val="hu-HU"/>
        </w:rPr>
      </w:pPr>
    </w:p>
    <w:p w:rsidR="007403DC" w:rsidRDefault="007403DC" w:rsidP="00740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Audio bemenet kiválasztási gomb </w:t>
      </w:r>
    </w:p>
    <w:p w:rsidR="007403DC" w:rsidRDefault="00923B91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 w:rsidRPr="009761DF">
        <w:rPr>
          <w:noProof/>
          <w:lang w:val="hu-HU"/>
        </w:rPr>
        <w:drawing>
          <wp:anchor distT="0" distB="0" distL="114300" distR="114300" simplePos="0" relativeHeight="251664384" behindDoc="1" locked="0" layoutInCell="1" allowOverlap="1" wp14:anchorId="19886171" wp14:editId="200EDEDB">
            <wp:simplePos x="0" y="0"/>
            <wp:positionH relativeFrom="column">
              <wp:posOffset>0</wp:posOffset>
            </wp:positionH>
            <wp:positionV relativeFrom="paragraph">
              <wp:posOffset>231</wp:posOffset>
            </wp:positionV>
            <wp:extent cx="2389505" cy="4658360"/>
            <wp:effectExtent l="0" t="0" r="0" b="0"/>
            <wp:wrapTight wrapText="bothSides">
              <wp:wrapPolygon edited="0">
                <wp:start x="0" y="0"/>
                <wp:lineTo x="0" y="21553"/>
                <wp:lineTo x="21353" y="21553"/>
                <wp:lineTo x="21353" y="0"/>
                <wp:lineTo x="0" y="0"/>
              </wp:wrapPolygon>
            </wp:wrapTight>
            <wp:docPr id="26" name="Imagine 26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titled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DC">
        <w:rPr>
          <w:lang w:val="hu-HU"/>
        </w:rPr>
        <w:t xml:space="preserve">VFD kijelzési mód kiválasztása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DSP üzemmód kiválasztása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Hangosság Be-/Ki-kapcsolása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 w:rsidRPr="009761DF">
        <w:rPr>
          <w:lang w:val="hu-HU"/>
        </w:rPr>
        <w:t>2.1/3.1/5.1</w:t>
      </w:r>
      <w:r>
        <w:rPr>
          <w:lang w:val="hu-HU"/>
        </w:rPr>
        <w:t xml:space="preserve"> csatorna kiválasztása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 fő csatorna magas hangjainak növelése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 fő csatorna magas hangjainak csökkentése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 kimenetek felfüggesztése </w:t>
      </w:r>
    </w:p>
    <w:p w:rsidR="00CF49BD" w:rsidRPr="009761DF" w:rsidRDefault="007403DC" w:rsidP="00740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A jobboldali hangszóró hangerejének növelése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color w:val="FF0000"/>
          <w:lang w:val="hu-HU"/>
        </w:rPr>
      </w:pPr>
      <w:r w:rsidRPr="009761DF">
        <w:rPr>
          <w:b/>
          <w:color w:val="FF0000"/>
          <w:lang w:val="hu-HU"/>
        </w:rPr>
        <w:t>USB/Bluetooth</w:t>
      </w:r>
      <w:r>
        <w:rPr>
          <w:b/>
          <w:color w:val="FF0000"/>
          <w:lang w:val="hu-HU"/>
        </w:rPr>
        <w:t xml:space="preserve"> üzemmódban Lejátszás/szünet </w:t>
      </w:r>
    </w:p>
    <w:p w:rsidR="00CF49BD" w:rsidRPr="009761DF" w:rsidRDefault="007403DC" w:rsidP="007403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color w:val="FF0000"/>
          <w:lang w:val="hu-HU"/>
        </w:rPr>
      </w:pPr>
      <w:r w:rsidRPr="007403DC">
        <w:rPr>
          <w:b/>
          <w:color w:val="FF0000"/>
          <w:lang w:val="hu-HU"/>
        </w:rPr>
        <w:t xml:space="preserve">USB/Bluetooth üzemmódban lejátszás </w:t>
      </w:r>
      <w:r>
        <w:rPr>
          <w:b/>
          <w:color w:val="FF0000"/>
          <w:lang w:val="hu-HU"/>
        </w:rPr>
        <w:t xml:space="preserve">leállítása. BT lejátszó állapota, a BT készülék leválasztásához, nyomja meg és tartsa 4 másodpercig lenyomva a gombot. </w:t>
      </w:r>
    </w:p>
    <w:p w:rsidR="00CF49BD" w:rsidRDefault="00CF49BD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 w:rsidRPr="009761DF">
        <w:rPr>
          <w:lang w:val="hu-HU"/>
        </w:rPr>
        <w:t>Subwoofer</w:t>
      </w:r>
      <w:r w:rsidR="007403DC">
        <w:rPr>
          <w:lang w:val="hu-HU"/>
        </w:rPr>
        <w:t xml:space="preserve"> hangerejének növelése 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>Jobboldali surround kimenet hangerejének csökkentése</w:t>
      </w:r>
    </w:p>
    <w:p w:rsidR="007403DC" w:rsidRDefault="007403DC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 w:rsidRPr="009761DF">
        <w:rPr>
          <w:lang w:val="hu-HU"/>
        </w:rPr>
        <w:t>Subwoofer</w:t>
      </w:r>
      <w:r>
        <w:rPr>
          <w:lang w:val="hu-HU"/>
        </w:rPr>
        <w:t xml:space="preserve"> kimenet csökkentése </w:t>
      </w:r>
    </w:p>
    <w:p w:rsidR="007403DC" w:rsidRDefault="006A257E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Jobboldali surround kimenet csökkentése. </w:t>
      </w:r>
    </w:p>
    <w:p w:rsidR="006A257E" w:rsidRDefault="006A257E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Delay OK – Késleltetés kiválasztó gomb </w:t>
      </w:r>
    </w:p>
    <w:p w:rsidR="006A257E" w:rsidRDefault="006A257E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Echo visszhang beállító gomb </w:t>
      </w:r>
    </w:p>
    <w:p w:rsidR="006A257E" w:rsidRPr="009761DF" w:rsidRDefault="006A257E" w:rsidP="00923B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lang w:val="hu-HU"/>
        </w:rPr>
      </w:pPr>
      <w:r>
        <w:rPr>
          <w:lang w:val="hu-HU"/>
        </w:rPr>
        <w:t xml:space="preserve">MIC magas hangjainak csökkentése </w:t>
      </w:r>
    </w:p>
    <w:p w:rsidR="004879C7" w:rsidRPr="009761DF" w:rsidRDefault="00CF49BD" w:rsidP="006A257E">
      <w:pPr>
        <w:autoSpaceDE w:val="0"/>
        <w:autoSpaceDN w:val="0"/>
        <w:adjustRightInd w:val="0"/>
        <w:spacing w:line="276" w:lineRule="auto"/>
        <w:ind w:left="720"/>
        <w:rPr>
          <w:lang w:val="hu-HU"/>
        </w:rPr>
      </w:pPr>
      <w:r w:rsidRPr="009761DF">
        <w:rPr>
          <w:lang w:val="hu-HU"/>
        </w:rPr>
        <w:t xml:space="preserve"> </w:t>
      </w:r>
    </w:p>
    <w:p w:rsidR="00923B91" w:rsidRPr="009761DF" w:rsidRDefault="00923B91" w:rsidP="00923B91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lang w:val="hu-HU"/>
        </w:rPr>
      </w:pPr>
    </w:p>
    <w:p w:rsidR="00923B91" w:rsidRPr="009761DF" w:rsidRDefault="00923B91" w:rsidP="00252B78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</w:p>
    <w:p w:rsidR="00923B91" w:rsidRPr="009761DF" w:rsidRDefault="00923B91" w:rsidP="00252B78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</w:p>
    <w:p w:rsidR="00923B91" w:rsidRPr="009761DF" w:rsidRDefault="00923B91" w:rsidP="00252B78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</w:p>
    <w:p w:rsidR="00923B91" w:rsidRPr="009761DF" w:rsidRDefault="00923B91" w:rsidP="00252B78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</w:p>
    <w:p w:rsidR="00923B91" w:rsidRPr="009761DF" w:rsidRDefault="00923B91" w:rsidP="00252B78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</w:p>
    <w:p w:rsidR="00923B91" w:rsidRPr="009761DF" w:rsidRDefault="00923B91" w:rsidP="00252B78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</w:p>
    <w:p w:rsidR="00923B91" w:rsidRPr="009761DF" w:rsidRDefault="00923B91" w:rsidP="00252B78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</w:p>
    <w:p w:rsidR="00252B78" w:rsidRPr="009761DF" w:rsidRDefault="006A257E" w:rsidP="00252B78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lastRenderedPageBreak/>
        <w:t xml:space="preserve">A távirányító használata </w:t>
      </w:r>
    </w:p>
    <w:p w:rsidR="001C31E9" w:rsidRPr="009761DF" w:rsidRDefault="00DF01AB" w:rsidP="00DF01AB">
      <w:pPr>
        <w:jc w:val="center"/>
        <w:rPr>
          <w:lang w:val="hu-HU"/>
        </w:rPr>
      </w:pPr>
      <w:r>
        <w:rPr>
          <w:noProof/>
        </w:rPr>
        <w:drawing>
          <wp:inline distT="0" distB="0" distL="0" distR="0" wp14:anchorId="3B9E0D3E" wp14:editId="6E207F97">
            <wp:extent cx="3988242" cy="3674100"/>
            <wp:effectExtent l="0" t="0" r="0" b="317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2143" cy="367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1E9" w:rsidRPr="009761DF" w:rsidRDefault="001C31E9" w:rsidP="00252B78">
      <w:pPr>
        <w:rPr>
          <w:lang w:val="hu-HU"/>
        </w:rPr>
      </w:pPr>
    </w:p>
    <w:p w:rsidR="00252B78" w:rsidRPr="00DF01AB" w:rsidRDefault="0037732F" w:rsidP="0037732F">
      <w:pPr>
        <w:pStyle w:val="ListParagraph"/>
        <w:numPr>
          <w:ilvl w:val="0"/>
          <w:numId w:val="14"/>
        </w:numPr>
        <w:ind w:left="0" w:firstLine="0"/>
        <w:rPr>
          <w:lang w:val="hu-HU"/>
        </w:rPr>
      </w:pPr>
      <w:r>
        <w:rPr>
          <w:lang w:val="hu-HU"/>
        </w:rPr>
        <w:t>A távirányító és a készülék közötti távolság ne legyen 7 métertől nagyobb, a szög pedig legyen legfeljebb 30 °</w:t>
      </w:r>
      <w:r w:rsidR="00DF01AB" w:rsidRPr="00DF01AB">
        <w:rPr>
          <w:lang w:val="hu-HU"/>
        </w:rPr>
        <w:t xml:space="preserve"> </w:t>
      </w:r>
    </w:p>
    <w:p w:rsidR="0037732F" w:rsidRDefault="0037732F" w:rsidP="0037732F">
      <w:pPr>
        <w:pStyle w:val="ListParagraph"/>
        <w:numPr>
          <w:ilvl w:val="0"/>
          <w:numId w:val="14"/>
        </w:numPr>
        <w:ind w:left="0" w:firstLine="0"/>
        <w:rPr>
          <w:lang w:val="hu-HU"/>
        </w:rPr>
      </w:pPr>
      <w:r>
        <w:rPr>
          <w:lang w:val="hu-HU"/>
        </w:rPr>
        <w:t xml:space="preserve">A távirányító sugarába ne helyezzen nagyméretű tárgyakat. </w:t>
      </w:r>
    </w:p>
    <w:p w:rsidR="00DF01AB" w:rsidRPr="00DF01AB" w:rsidRDefault="0037732F" w:rsidP="0037732F">
      <w:pPr>
        <w:pStyle w:val="ListParagraph"/>
        <w:numPr>
          <w:ilvl w:val="0"/>
          <w:numId w:val="14"/>
        </w:numPr>
        <w:ind w:left="709" w:hanging="709"/>
        <w:rPr>
          <w:lang w:val="hu-HU"/>
        </w:rPr>
      </w:pPr>
      <w:r>
        <w:rPr>
          <w:lang w:val="hu-HU"/>
        </w:rPr>
        <w:t xml:space="preserve"> Ha a készülék infravörös érzékelője egy erős fényforrás hatása alatt van, főleg ha az fluoreszkáló, lehetséges, hogy a távirányító nem fog megfelelően működni. </w:t>
      </w:r>
    </w:p>
    <w:p w:rsidR="00252B78" w:rsidRPr="009761DF" w:rsidRDefault="00252B78" w:rsidP="00252B78">
      <w:pPr>
        <w:rPr>
          <w:lang w:val="hu-HU"/>
        </w:rPr>
      </w:pPr>
    </w:p>
    <w:p w:rsidR="0037732F" w:rsidRDefault="0037732F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br w:type="page"/>
      </w:r>
    </w:p>
    <w:p w:rsidR="00252B78" w:rsidRPr="009761DF" w:rsidRDefault="00935E76" w:rsidP="004F4A4E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  <w:r w:rsidRPr="009761DF">
        <w:rPr>
          <w:b/>
          <w:sz w:val="28"/>
          <w:szCs w:val="28"/>
          <w:lang w:val="hu-HU"/>
        </w:rPr>
        <w:lastRenderedPageBreak/>
        <w:t>T</w:t>
      </w:r>
      <w:r w:rsidR="0037732F">
        <w:rPr>
          <w:b/>
          <w:sz w:val="28"/>
          <w:szCs w:val="28"/>
          <w:lang w:val="hu-HU"/>
        </w:rPr>
        <w:t xml:space="preserve">ávirányító </w:t>
      </w:r>
      <w:r w:rsidRPr="009761DF">
        <w:rPr>
          <w:b/>
          <w:sz w:val="28"/>
          <w:szCs w:val="28"/>
          <w:lang w:val="hu-HU"/>
        </w:rPr>
        <w:t xml:space="preserve">– </w:t>
      </w:r>
      <w:r w:rsidR="0037732F">
        <w:rPr>
          <w:b/>
          <w:sz w:val="28"/>
          <w:szCs w:val="28"/>
          <w:lang w:val="hu-HU"/>
        </w:rPr>
        <w:t>Használati utasítás</w:t>
      </w:r>
    </w:p>
    <w:p w:rsidR="00252B78" w:rsidRPr="009761DF" w:rsidRDefault="00252B78" w:rsidP="004F4A4E">
      <w:pPr>
        <w:autoSpaceDE w:val="0"/>
        <w:autoSpaceDN w:val="0"/>
        <w:adjustRightInd w:val="0"/>
        <w:rPr>
          <w:lang w:val="hu-HU"/>
        </w:rPr>
      </w:pPr>
    </w:p>
    <w:p w:rsidR="00252B78" w:rsidRPr="009761DF" w:rsidRDefault="0037732F" w:rsidP="004F4A4E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Szokásos funkciók </w:t>
      </w:r>
    </w:p>
    <w:p w:rsidR="00BA2134" w:rsidRPr="009761DF" w:rsidRDefault="00BA2134" w:rsidP="004F4A4E">
      <w:pPr>
        <w:autoSpaceDE w:val="0"/>
        <w:autoSpaceDN w:val="0"/>
        <w:adjustRightInd w:val="0"/>
        <w:rPr>
          <w:lang w:val="hu-HU"/>
        </w:rPr>
      </w:pPr>
    </w:p>
    <w:p w:rsidR="00737B18" w:rsidRPr="009761DF" w:rsidRDefault="0037732F" w:rsidP="0037732F">
      <w:pPr>
        <w:numPr>
          <w:ilvl w:val="0"/>
          <w:numId w:val="7"/>
        </w:num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Válassza ki az audio bemenetet a távirányítón levő INPUT (BEMENET) gomb megnyomása által. Amikor az AC-3 opció van kiválasztva, a készülék beállítható a5 5.1. csatornás dekódolásra. </w:t>
      </w:r>
    </w:p>
    <w:p w:rsidR="00A35BE3" w:rsidRPr="009761DF" w:rsidRDefault="00A35BE3" w:rsidP="00A35BE3">
      <w:pPr>
        <w:autoSpaceDE w:val="0"/>
        <w:autoSpaceDN w:val="0"/>
        <w:adjustRightInd w:val="0"/>
        <w:rPr>
          <w:lang w:val="hu-HU"/>
        </w:rPr>
      </w:pPr>
    </w:p>
    <w:p w:rsidR="00286A11" w:rsidRPr="009761DF" w:rsidRDefault="001C00F8" w:rsidP="001C00F8">
      <w:pPr>
        <w:autoSpaceDE w:val="0"/>
        <w:autoSpaceDN w:val="0"/>
        <w:adjustRightInd w:val="0"/>
        <w:ind w:left="426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515745" cy="781159"/>
            <wp:effectExtent l="0" t="0" r="8890" b="0"/>
            <wp:docPr id="35" name="I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1C54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6CE" w:rsidRPr="009761DF" w:rsidRDefault="009A76CE" w:rsidP="009A76CE">
      <w:pPr>
        <w:autoSpaceDE w:val="0"/>
        <w:autoSpaceDN w:val="0"/>
        <w:adjustRightInd w:val="0"/>
        <w:ind w:left="720"/>
        <w:rPr>
          <w:lang w:val="hu-HU"/>
        </w:rPr>
      </w:pPr>
    </w:p>
    <w:p w:rsidR="00286A11" w:rsidRPr="009761DF" w:rsidRDefault="0037732F" w:rsidP="0037732F">
      <w:pPr>
        <w:numPr>
          <w:ilvl w:val="0"/>
          <w:numId w:val="7"/>
        </w:num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Nyomja meg a távirányítón a </w:t>
      </w:r>
      <w:r w:rsidR="00286A11" w:rsidRPr="009761DF">
        <w:rPr>
          <w:lang w:val="hu-HU"/>
        </w:rPr>
        <w:t xml:space="preserve">VOL+/- </w:t>
      </w:r>
      <w:r>
        <w:rPr>
          <w:lang w:val="hu-HU"/>
        </w:rPr>
        <w:t xml:space="preserve">gombokat, a fő lejátszási hangerő beállítására. </w:t>
      </w:r>
    </w:p>
    <w:p w:rsidR="00BA2134" w:rsidRPr="009761DF" w:rsidRDefault="00BA2134" w:rsidP="00BA2134">
      <w:pPr>
        <w:autoSpaceDE w:val="0"/>
        <w:autoSpaceDN w:val="0"/>
        <w:adjustRightInd w:val="0"/>
        <w:ind w:left="720"/>
        <w:rPr>
          <w:lang w:val="hu-HU"/>
        </w:rPr>
      </w:pPr>
    </w:p>
    <w:p w:rsidR="00286A11" w:rsidRPr="009761DF" w:rsidRDefault="00884ED3" w:rsidP="00286A11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934075" cy="857250"/>
            <wp:effectExtent l="0" t="0" r="0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11" w:rsidRPr="009761DF" w:rsidRDefault="00286A11" w:rsidP="00286A11">
      <w:pPr>
        <w:autoSpaceDE w:val="0"/>
        <w:autoSpaceDN w:val="0"/>
        <w:adjustRightInd w:val="0"/>
        <w:rPr>
          <w:lang w:val="hu-HU"/>
        </w:rPr>
      </w:pPr>
    </w:p>
    <w:p w:rsidR="00286A11" w:rsidRPr="009761DF" w:rsidRDefault="0037732F" w:rsidP="00286A11">
      <w:pPr>
        <w:numPr>
          <w:ilvl w:val="0"/>
          <w:numId w:val="7"/>
        </w:num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Bizonyos hangszórók használata esetében, vagy a hangszórók helyetlen elhelyezése esetében a lejátszás </w:t>
      </w:r>
      <w:r w:rsidR="00CE11C8">
        <w:rPr>
          <w:lang w:val="hu-HU"/>
        </w:rPr>
        <w:t xml:space="preserve">kiegyensúlyozatlan lehet. </w:t>
      </w:r>
    </w:p>
    <w:p w:rsidR="00BA2134" w:rsidRPr="009761DF" w:rsidRDefault="00BA2134" w:rsidP="00BA2134">
      <w:pPr>
        <w:autoSpaceDE w:val="0"/>
        <w:autoSpaceDN w:val="0"/>
        <w:adjustRightInd w:val="0"/>
        <w:ind w:left="720"/>
        <w:rPr>
          <w:lang w:val="hu-HU"/>
        </w:rPr>
      </w:pPr>
    </w:p>
    <w:p w:rsidR="00286A11" w:rsidRPr="009761DF" w:rsidRDefault="00884ED3" w:rsidP="00286A11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943600" cy="1000125"/>
            <wp:effectExtent l="0" t="0" r="0" b="0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11" w:rsidRPr="009761DF" w:rsidRDefault="00286A11" w:rsidP="00286A11">
      <w:pPr>
        <w:autoSpaceDE w:val="0"/>
        <w:autoSpaceDN w:val="0"/>
        <w:adjustRightInd w:val="0"/>
        <w:rPr>
          <w:lang w:val="hu-HU"/>
        </w:rPr>
      </w:pPr>
    </w:p>
    <w:p w:rsidR="00BA2134" w:rsidRPr="009761DF" w:rsidRDefault="00BA2134" w:rsidP="00286A11">
      <w:pPr>
        <w:autoSpaceDE w:val="0"/>
        <w:autoSpaceDN w:val="0"/>
        <w:adjustRightInd w:val="0"/>
        <w:rPr>
          <w:lang w:val="hu-HU"/>
        </w:rPr>
      </w:pPr>
    </w:p>
    <w:p w:rsidR="00BA2134" w:rsidRPr="009761DF" w:rsidRDefault="00BA2134" w:rsidP="00286A11">
      <w:pPr>
        <w:autoSpaceDE w:val="0"/>
        <w:autoSpaceDN w:val="0"/>
        <w:adjustRightInd w:val="0"/>
        <w:rPr>
          <w:lang w:val="hu-HU"/>
        </w:rPr>
      </w:pPr>
    </w:p>
    <w:p w:rsidR="00BA2134" w:rsidRPr="009761DF" w:rsidRDefault="00BA2134" w:rsidP="00286A11">
      <w:pPr>
        <w:autoSpaceDE w:val="0"/>
        <w:autoSpaceDN w:val="0"/>
        <w:adjustRightInd w:val="0"/>
        <w:rPr>
          <w:lang w:val="hu-HU"/>
        </w:rPr>
      </w:pPr>
    </w:p>
    <w:p w:rsidR="00BA2134" w:rsidRPr="009761DF" w:rsidRDefault="00BA2134" w:rsidP="00286A11">
      <w:pPr>
        <w:autoSpaceDE w:val="0"/>
        <w:autoSpaceDN w:val="0"/>
        <w:adjustRightInd w:val="0"/>
        <w:rPr>
          <w:lang w:val="hu-HU"/>
        </w:rPr>
      </w:pPr>
    </w:p>
    <w:p w:rsidR="00BA2134" w:rsidRPr="009761DF" w:rsidRDefault="00BA2134" w:rsidP="00286A11">
      <w:pPr>
        <w:autoSpaceDE w:val="0"/>
        <w:autoSpaceDN w:val="0"/>
        <w:adjustRightInd w:val="0"/>
        <w:rPr>
          <w:lang w:val="hu-HU"/>
        </w:rPr>
      </w:pPr>
    </w:p>
    <w:p w:rsidR="00BA2134" w:rsidRPr="009761DF" w:rsidRDefault="00BA2134" w:rsidP="00286A11">
      <w:pPr>
        <w:autoSpaceDE w:val="0"/>
        <w:autoSpaceDN w:val="0"/>
        <w:adjustRightInd w:val="0"/>
        <w:rPr>
          <w:lang w:val="hu-HU"/>
        </w:rPr>
      </w:pPr>
    </w:p>
    <w:p w:rsidR="00286A11" w:rsidRPr="009761DF" w:rsidRDefault="00CE11C8" w:rsidP="00286A11">
      <w:pPr>
        <w:numPr>
          <w:ilvl w:val="0"/>
          <w:numId w:val="7"/>
        </w:num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Nyomja meg a távirányítón a</w:t>
      </w:r>
      <w:r w:rsidR="00286A11" w:rsidRPr="009761DF">
        <w:rPr>
          <w:lang w:val="hu-HU"/>
        </w:rPr>
        <w:t xml:space="preserve"> CH</w:t>
      </w:r>
      <w:proofErr w:type="gramStart"/>
      <w:r w:rsidR="00286A11" w:rsidRPr="009761DF">
        <w:rPr>
          <w:lang w:val="hu-HU"/>
        </w:rPr>
        <w:t>.MODE</w:t>
      </w:r>
      <w:proofErr w:type="gramEnd"/>
      <w:r w:rsidR="00286A11" w:rsidRPr="009761DF">
        <w:rPr>
          <w:lang w:val="hu-HU"/>
        </w:rPr>
        <w:t xml:space="preserve"> </w:t>
      </w:r>
      <w:r>
        <w:rPr>
          <w:lang w:val="hu-HU"/>
        </w:rPr>
        <w:t xml:space="preserve">gombot, a kimenet típusának kiválasztására. Amikor az AC-3 opció van kiválasztva, az 5.1. csatorna kerül automatikusan kiválasztásra. </w:t>
      </w:r>
    </w:p>
    <w:p w:rsidR="00C50C48" w:rsidRPr="009761DF" w:rsidRDefault="00C50C48" w:rsidP="00C50C48">
      <w:pPr>
        <w:autoSpaceDE w:val="0"/>
        <w:autoSpaceDN w:val="0"/>
        <w:adjustRightInd w:val="0"/>
        <w:ind w:left="720"/>
        <w:rPr>
          <w:lang w:val="hu-HU"/>
        </w:rPr>
      </w:pPr>
    </w:p>
    <w:p w:rsidR="00286A11" w:rsidRPr="009761DF" w:rsidRDefault="00884ED3" w:rsidP="00286A11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934075" cy="1000125"/>
            <wp:effectExtent l="0" t="0" r="0" b="0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34" w:rsidRPr="009761DF" w:rsidRDefault="00BA2134" w:rsidP="00BA2134">
      <w:pPr>
        <w:autoSpaceDE w:val="0"/>
        <w:autoSpaceDN w:val="0"/>
        <w:adjustRightInd w:val="0"/>
        <w:ind w:left="720"/>
        <w:rPr>
          <w:lang w:val="hu-HU"/>
        </w:rPr>
      </w:pPr>
    </w:p>
    <w:p w:rsidR="0040490E" w:rsidRPr="009761DF" w:rsidRDefault="00CE11C8" w:rsidP="00CE11C8">
      <w:pPr>
        <w:numPr>
          <w:ilvl w:val="0"/>
          <w:numId w:val="7"/>
        </w:numPr>
        <w:autoSpaceDE w:val="0"/>
        <w:autoSpaceDN w:val="0"/>
        <w:adjustRightInd w:val="0"/>
        <w:rPr>
          <w:lang w:val="hu-HU"/>
        </w:rPr>
      </w:pPr>
      <w:r w:rsidRPr="00CE11C8">
        <w:rPr>
          <w:lang w:val="hu-HU"/>
        </w:rPr>
        <w:t xml:space="preserve">Nyomja meg a távirányítón a </w:t>
      </w:r>
      <w:r w:rsidR="0040490E" w:rsidRPr="009761DF">
        <w:rPr>
          <w:lang w:val="hu-HU"/>
        </w:rPr>
        <w:t xml:space="preserve">LOUD </w:t>
      </w:r>
      <w:r>
        <w:rPr>
          <w:lang w:val="hu-HU"/>
        </w:rPr>
        <w:t xml:space="preserve">gombot, a csatorna hangosságának beállítására. </w:t>
      </w:r>
    </w:p>
    <w:p w:rsidR="0040490E" w:rsidRPr="009761DF" w:rsidRDefault="00884ED3" w:rsidP="00BA2134">
      <w:pPr>
        <w:autoSpaceDE w:val="0"/>
        <w:autoSpaceDN w:val="0"/>
        <w:adjustRightInd w:val="0"/>
        <w:ind w:left="284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943600" cy="1162050"/>
            <wp:effectExtent l="0" t="0" r="0" b="0"/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0E" w:rsidRPr="009761DF" w:rsidRDefault="0040490E" w:rsidP="00286A11">
      <w:pPr>
        <w:autoSpaceDE w:val="0"/>
        <w:autoSpaceDN w:val="0"/>
        <w:adjustRightInd w:val="0"/>
        <w:rPr>
          <w:lang w:val="hu-HU"/>
        </w:rPr>
      </w:pPr>
    </w:p>
    <w:p w:rsidR="00D746FF" w:rsidRPr="009761DF" w:rsidRDefault="00D746FF" w:rsidP="00286A11">
      <w:pPr>
        <w:autoSpaceDE w:val="0"/>
        <w:autoSpaceDN w:val="0"/>
        <w:adjustRightInd w:val="0"/>
        <w:rPr>
          <w:lang w:val="hu-HU"/>
        </w:rPr>
      </w:pPr>
    </w:p>
    <w:p w:rsidR="0040490E" w:rsidRPr="009761DF" w:rsidRDefault="00CE11C8" w:rsidP="00CE11C8">
      <w:pPr>
        <w:numPr>
          <w:ilvl w:val="0"/>
          <w:numId w:val="7"/>
        </w:numPr>
        <w:autoSpaceDE w:val="0"/>
        <w:autoSpaceDN w:val="0"/>
        <w:adjustRightInd w:val="0"/>
        <w:rPr>
          <w:lang w:val="hu-HU"/>
        </w:rPr>
      </w:pPr>
      <w:r w:rsidRPr="00CE11C8">
        <w:rPr>
          <w:lang w:val="hu-HU"/>
        </w:rPr>
        <w:t xml:space="preserve">Nyomja meg a távirányítón a </w:t>
      </w:r>
      <w:r w:rsidR="0040490E" w:rsidRPr="009761DF">
        <w:rPr>
          <w:lang w:val="hu-HU"/>
        </w:rPr>
        <w:t>TREBLE+/- (</w:t>
      </w:r>
      <w:r>
        <w:rPr>
          <w:lang w:val="hu-HU"/>
        </w:rPr>
        <w:t>magas hangok</w:t>
      </w:r>
      <w:r w:rsidR="0040490E" w:rsidRPr="009761DF">
        <w:rPr>
          <w:lang w:val="hu-HU"/>
        </w:rPr>
        <w:t xml:space="preserve">) </w:t>
      </w:r>
      <w:r>
        <w:rPr>
          <w:lang w:val="hu-HU"/>
        </w:rPr>
        <w:t xml:space="preserve">vagy </w:t>
      </w:r>
      <w:r w:rsidR="0040490E" w:rsidRPr="009761DF">
        <w:rPr>
          <w:lang w:val="hu-HU"/>
        </w:rPr>
        <w:t>BASS+/- (</w:t>
      </w:r>
      <w:r>
        <w:rPr>
          <w:lang w:val="hu-HU"/>
        </w:rPr>
        <w:t>mélyhangok</w:t>
      </w:r>
      <w:r w:rsidR="0040490E" w:rsidRPr="009761DF">
        <w:rPr>
          <w:lang w:val="hu-HU"/>
        </w:rPr>
        <w:t xml:space="preserve">) </w:t>
      </w:r>
      <w:r>
        <w:rPr>
          <w:lang w:val="hu-HU"/>
        </w:rPr>
        <w:t xml:space="preserve">gombokat, a magas hangok vagy a mélyhangok hangerejének növelésére vagy csökkentésére. </w:t>
      </w:r>
    </w:p>
    <w:p w:rsidR="0040490E" w:rsidRPr="009761DF" w:rsidRDefault="0040490E" w:rsidP="00286A11">
      <w:pPr>
        <w:autoSpaceDE w:val="0"/>
        <w:autoSpaceDN w:val="0"/>
        <w:adjustRightInd w:val="0"/>
        <w:rPr>
          <w:lang w:val="hu-HU"/>
        </w:rPr>
      </w:pPr>
    </w:p>
    <w:p w:rsidR="0040490E" w:rsidRPr="009761DF" w:rsidRDefault="00884ED3" w:rsidP="009A76CE">
      <w:pPr>
        <w:autoSpaceDE w:val="0"/>
        <w:autoSpaceDN w:val="0"/>
        <w:adjustRightInd w:val="0"/>
        <w:ind w:left="284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943600" cy="1247775"/>
            <wp:effectExtent l="0" t="0" r="0" b="0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48" w:rsidRPr="009761DF" w:rsidRDefault="00C50C48" w:rsidP="00C50C48">
      <w:pPr>
        <w:autoSpaceDE w:val="0"/>
        <w:autoSpaceDN w:val="0"/>
        <w:adjustRightInd w:val="0"/>
        <w:rPr>
          <w:lang w:val="hu-HU"/>
        </w:rPr>
      </w:pPr>
    </w:p>
    <w:p w:rsidR="00C50C48" w:rsidRPr="009761DF" w:rsidRDefault="00C50C48" w:rsidP="00C50C48">
      <w:pPr>
        <w:autoSpaceDE w:val="0"/>
        <w:autoSpaceDN w:val="0"/>
        <w:adjustRightInd w:val="0"/>
        <w:rPr>
          <w:lang w:val="hu-HU"/>
        </w:rPr>
      </w:pPr>
    </w:p>
    <w:p w:rsidR="00C50C48" w:rsidRPr="009761DF" w:rsidRDefault="00C50C48" w:rsidP="00C50C48">
      <w:pPr>
        <w:autoSpaceDE w:val="0"/>
        <w:autoSpaceDN w:val="0"/>
        <w:adjustRightInd w:val="0"/>
        <w:rPr>
          <w:lang w:val="hu-HU"/>
        </w:rPr>
      </w:pPr>
    </w:p>
    <w:p w:rsidR="00C50C48" w:rsidRPr="009761DF" w:rsidRDefault="00C50C48" w:rsidP="00C50C48">
      <w:pPr>
        <w:autoSpaceDE w:val="0"/>
        <w:autoSpaceDN w:val="0"/>
        <w:adjustRightInd w:val="0"/>
        <w:rPr>
          <w:lang w:val="hu-HU"/>
        </w:rPr>
      </w:pPr>
    </w:p>
    <w:p w:rsidR="00C50C48" w:rsidRPr="009761DF" w:rsidRDefault="00C50C48" w:rsidP="00C50C48">
      <w:pPr>
        <w:autoSpaceDE w:val="0"/>
        <w:autoSpaceDN w:val="0"/>
        <w:adjustRightInd w:val="0"/>
        <w:rPr>
          <w:lang w:val="hu-HU"/>
        </w:rPr>
      </w:pPr>
    </w:p>
    <w:p w:rsidR="00C50C48" w:rsidRPr="009761DF" w:rsidRDefault="00C50C48" w:rsidP="00C50C48">
      <w:pPr>
        <w:autoSpaceDE w:val="0"/>
        <w:autoSpaceDN w:val="0"/>
        <w:adjustRightInd w:val="0"/>
        <w:rPr>
          <w:lang w:val="hu-HU"/>
        </w:rPr>
      </w:pPr>
    </w:p>
    <w:p w:rsidR="0040490E" w:rsidRPr="009761DF" w:rsidRDefault="00CE11C8" w:rsidP="00CE11C8">
      <w:pPr>
        <w:numPr>
          <w:ilvl w:val="0"/>
          <w:numId w:val="7"/>
        </w:numPr>
        <w:autoSpaceDE w:val="0"/>
        <w:autoSpaceDN w:val="0"/>
        <w:adjustRightInd w:val="0"/>
        <w:rPr>
          <w:lang w:val="hu-HU"/>
        </w:rPr>
      </w:pPr>
      <w:r w:rsidRPr="00CE11C8">
        <w:rPr>
          <w:lang w:val="hu-HU"/>
        </w:rPr>
        <w:t xml:space="preserve">Nyomja meg a távirányítón a </w:t>
      </w:r>
      <w:r w:rsidR="0040490E" w:rsidRPr="009761DF">
        <w:rPr>
          <w:lang w:val="hu-HU"/>
        </w:rPr>
        <w:t xml:space="preserve">DSP </w:t>
      </w:r>
      <w:r>
        <w:rPr>
          <w:lang w:val="hu-HU"/>
        </w:rPr>
        <w:t xml:space="preserve">gombot a DSp üzemmód kiválasztására. </w:t>
      </w:r>
    </w:p>
    <w:p w:rsidR="00C50C48" w:rsidRPr="009761DF" w:rsidRDefault="00C50C48" w:rsidP="00C50C48">
      <w:pPr>
        <w:autoSpaceDE w:val="0"/>
        <w:autoSpaceDN w:val="0"/>
        <w:adjustRightInd w:val="0"/>
        <w:ind w:left="720"/>
        <w:rPr>
          <w:lang w:val="hu-HU"/>
        </w:rPr>
      </w:pPr>
    </w:p>
    <w:p w:rsidR="0040490E" w:rsidRPr="009761DF" w:rsidRDefault="00884ED3" w:rsidP="00286A11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943600" cy="1333500"/>
            <wp:effectExtent l="0" t="0" r="0" b="0"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6D" w:rsidRPr="009761DF" w:rsidRDefault="00A86C6D" w:rsidP="00286A11">
      <w:pPr>
        <w:autoSpaceDE w:val="0"/>
        <w:autoSpaceDN w:val="0"/>
        <w:adjustRightInd w:val="0"/>
        <w:rPr>
          <w:lang w:val="hu-HU"/>
        </w:rPr>
      </w:pPr>
    </w:p>
    <w:p w:rsidR="00A86C6D" w:rsidRPr="009761DF" w:rsidRDefault="00CE11C8" w:rsidP="00CE11C8">
      <w:pPr>
        <w:numPr>
          <w:ilvl w:val="0"/>
          <w:numId w:val="7"/>
        </w:numPr>
        <w:autoSpaceDE w:val="0"/>
        <w:autoSpaceDN w:val="0"/>
        <w:adjustRightInd w:val="0"/>
        <w:rPr>
          <w:lang w:val="hu-HU"/>
        </w:rPr>
      </w:pPr>
      <w:r w:rsidRPr="00CE11C8">
        <w:rPr>
          <w:lang w:val="hu-HU"/>
        </w:rPr>
        <w:t xml:space="preserve">Nyomja meg a távirányítón a </w:t>
      </w:r>
      <w:r w:rsidR="005912D7" w:rsidRPr="009761DF">
        <w:rPr>
          <w:lang w:val="hu-HU"/>
        </w:rPr>
        <w:t xml:space="preserve">MUTE </w:t>
      </w:r>
      <w:r>
        <w:rPr>
          <w:lang w:val="hu-HU"/>
        </w:rPr>
        <w:t xml:space="preserve">gombot, a lejátszás lenémítására. Ha még egyszer megnyomja a gombot, a lejátszás visszatér az előző lejátszási hangerőre. Ugyanakkor, a lejátszás hangereje visszaállítható az </w:t>
      </w:r>
      <w:r>
        <w:rPr>
          <w:lang w:val="hu-HU"/>
        </w:rPr>
        <w:t xml:space="preserve">elülső panelen levő </w:t>
      </w:r>
      <w:r>
        <w:rPr>
          <w:lang w:val="hu-HU"/>
        </w:rPr>
        <w:t xml:space="preserve">bármely gomb megnyomása által is. </w:t>
      </w:r>
    </w:p>
    <w:p w:rsidR="00C50C48" w:rsidRPr="009761DF" w:rsidRDefault="00C50C48" w:rsidP="00C50C48">
      <w:pPr>
        <w:autoSpaceDE w:val="0"/>
        <w:autoSpaceDN w:val="0"/>
        <w:adjustRightInd w:val="0"/>
        <w:ind w:left="720"/>
        <w:rPr>
          <w:lang w:val="hu-HU"/>
        </w:rPr>
      </w:pPr>
    </w:p>
    <w:p w:rsidR="00A86C6D" w:rsidRPr="009761DF" w:rsidRDefault="00884ED3" w:rsidP="00286A11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4800600" cy="1524000"/>
            <wp:effectExtent l="0" t="0" r="0" b="0"/>
            <wp:docPr id="13" name="I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6D" w:rsidRPr="009761DF" w:rsidRDefault="00A86C6D" w:rsidP="00286A11">
      <w:pPr>
        <w:autoSpaceDE w:val="0"/>
        <w:autoSpaceDN w:val="0"/>
        <w:adjustRightInd w:val="0"/>
        <w:rPr>
          <w:lang w:val="hu-HU"/>
        </w:rPr>
      </w:pPr>
    </w:p>
    <w:p w:rsidR="00A86C6D" w:rsidRPr="009761DF" w:rsidRDefault="00CE11C8" w:rsidP="00CE11C8">
      <w:pPr>
        <w:numPr>
          <w:ilvl w:val="0"/>
          <w:numId w:val="7"/>
        </w:numPr>
        <w:autoSpaceDE w:val="0"/>
        <w:autoSpaceDN w:val="0"/>
        <w:adjustRightInd w:val="0"/>
        <w:rPr>
          <w:lang w:val="hu-HU"/>
        </w:rPr>
      </w:pPr>
      <w:r w:rsidRPr="00CE11C8">
        <w:rPr>
          <w:lang w:val="hu-HU"/>
        </w:rPr>
        <w:t xml:space="preserve">Nyomja meg a távirányítón a </w:t>
      </w:r>
      <w:r w:rsidR="00937C78" w:rsidRPr="009761DF">
        <w:rPr>
          <w:lang w:val="hu-HU"/>
        </w:rPr>
        <w:t>STANDBY (</w:t>
      </w:r>
      <w:r>
        <w:rPr>
          <w:lang w:val="hu-HU"/>
        </w:rPr>
        <w:t>a lejátszás szünetelése</w:t>
      </w:r>
      <w:r w:rsidR="00937C78" w:rsidRPr="009761DF">
        <w:rPr>
          <w:lang w:val="hu-HU"/>
        </w:rPr>
        <w:t>)</w:t>
      </w:r>
      <w:r>
        <w:rPr>
          <w:lang w:val="hu-HU"/>
        </w:rPr>
        <w:t xml:space="preserve">, a lejátszás felfüggesztésére. Ha még egyszer megnyomja ezt a gombot, a lejátszás visszatér az előző állapotába. </w:t>
      </w:r>
    </w:p>
    <w:p w:rsidR="00A86C6D" w:rsidRPr="009761DF" w:rsidRDefault="00884ED3" w:rsidP="00286A11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lastRenderedPageBreak/>
        <w:drawing>
          <wp:inline distT="0" distB="0" distL="0" distR="0">
            <wp:extent cx="5381625" cy="1752600"/>
            <wp:effectExtent l="0" t="0" r="0" b="0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78" w:rsidRPr="009761DF" w:rsidRDefault="00937C78" w:rsidP="00286A11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  <w:r w:rsidRPr="009761DF">
        <w:rPr>
          <w:b/>
          <w:sz w:val="28"/>
          <w:szCs w:val="28"/>
          <w:lang w:val="hu-HU"/>
        </w:rPr>
        <w:t>FM</w:t>
      </w:r>
      <w:r w:rsidR="00CE11C8">
        <w:rPr>
          <w:b/>
          <w:sz w:val="28"/>
          <w:szCs w:val="28"/>
          <w:lang w:val="hu-HU"/>
        </w:rPr>
        <w:t xml:space="preserve"> rádió</w:t>
      </w:r>
      <w:r w:rsidRPr="009761DF">
        <w:rPr>
          <w:b/>
          <w:sz w:val="28"/>
          <w:szCs w:val="28"/>
          <w:lang w:val="hu-HU"/>
        </w:rPr>
        <w:t xml:space="preserve"> – </w:t>
      </w:r>
      <w:r w:rsidR="00CE11C8">
        <w:rPr>
          <w:b/>
          <w:sz w:val="28"/>
          <w:szCs w:val="28"/>
          <w:lang w:val="hu-HU"/>
        </w:rPr>
        <w:t xml:space="preserve">használati utasítások </w:t>
      </w:r>
    </w:p>
    <w:p w:rsidR="00937C78" w:rsidRPr="009761DF" w:rsidRDefault="00937C78" w:rsidP="00286A11">
      <w:pPr>
        <w:autoSpaceDE w:val="0"/>
        <w:autoSpaceDN w:val="0"/>
        <w:adjustRightInd w:val="0"/>
        <w:rPr>
          <w:lang w:val="hu-HU"/>
        </w:rPr>
      </w:pPr>
    </w:p>
    <w:p w:rsidR="00CE11C8" w:rsidRDefault="00FF6ECE" w:rsidP="005011C4">
      <w:pPr>
        <w:numPr>
          <w:ilvl w:val="0"/>
          <w:numId w:val="9"/>
        </w:numPr>
        <w:autoSpaceDE w:val="0"/>
        <w:autoSpaceDN w:val="0"/>
        <w:adjustRightInd w:val="0"/>
        <w:ind w:left="142" w:hanging="284"/>
        <w:rPr>
          <w:lang w:val="hu-HU"/>
        </w:rPr>
      </w:pPr>
      <w:r>
        <w:rPr>
          <w:lang w:val="hu-HU"/>
        </w:rPr>
        <w:t xml:space="preserve">A rádió funkciók használata előtt, a készülékhez egy külső antennát kell csatlakoztatni. Helyezze el az antennát úgy, hogy egy optimális vételt biztosítson. A TUNER (Rádió) funkció kiválasztásához, nyomja meg az INPUT gombot vagy az FM gombot a távirányítón. </w:t>
      </w:r>
    </w:p>
    <w:p w:rsidR="00C50C48" w:rsidRPr="009761DF" w:rsidRDefault="00C50C48" w:rsidP="00C50C48">
      <w:pPr>
        <w:autoSpaceDE w:val="0"/>
        <w:autoSpaceDN w:val="0"/>
        <w:adjustRightInd w:val="0"/>
        <w:ind w:left="142"/>
        <w:rPr>
          <w:lang w:val="hu-HU"/>
        </w:rPr>
      </w:pPr>
    </w:p>
    <w:p w:rsidR="00937C78" w:rsidRPr="009761DF" w:rsidRDefault="00884ED3" w:rsidP="00937C78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114925" cy="1106595"/>
            <wp:effectExtent l="0" t="0" r="0" b="0"/>
            <wp:docPr id="15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35" cy="11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48" w:rsidRPr="009761DF" w:rsidRDefault="00C50C48" w:rsidP="00C50C48">
      <w:pPr>
        <w:autoSpaceDE w:val="0"/>
        <w:autoSpaceDN w:val="0"/>
        <w:adjustRightInd w:val="0"/>
        <w:ind w:left="360"/>
        <w:rPr>
          <w:lang w:val="hu-HU"/>
        </w:rPr>
      </w:pPr>
    </w:p>
    <w:p w:rsidR="00937C78" w:rsidRPr="009761DF" w:rsidRDefault="00FF6ECE" w:rsidP="00FF6ECE">
      <w:pPr>
        <w:numPr>
          <w:ilvl w:val="0"/>
          <w:numId w:val="9"/>
        </w:numPr>
        <w:autoSpaceDE w:val="0"/>
        <w:autoSpaceDN w:val="0"/>
        <w:adjustRightInd w:val="0"/>
        <w:rPr>
          <w:lang w:val="hu-HU"/>
        </w:rPr>
      </w:pPr>
      <w:r w:rsidRPr="00FF6ECE">
        <w:rPr>
          <w:lang w:val="hu-HU"/>
        </w:rPr>
        <w:t xml:space="preserve">Nyomja meg a távirányítón a </w:t>
      </w:r>
      <w:r w:rsidR="00E264C1" w:rsidRPr="009761DF">
        <w:rPr>
          <w:lang w:val="hu-HU"/>
        </w:rPr>
        <w:t xml:space="preserve">CH+/- </w:t>
      </w:r>
      <w:r>
        <w:rPr>
          <w:lang w:val="hu-HU"/>
        </w:rPr>
        <w:t xml:space="preserve">gombokat, az elmentett rádiócsatornák közötti böngészéshez. </w:t>
      </w:r>
    </w:p>
    <w:p w:rsidR="00C50C48" w:rsidRPr="009761DF" w:rsidRDefault="00C50C48" w:rsidP="00C50C48">
      <w:pPr>
        <w:autoSpaceDE w:val="0"/>
        <w:autoSpaceDN w:val="0"/>
        <w:adjustRightInd w:val="0"/>
        <w:ind w:left="142"/>
        <w:rPr>
          <w:lang w:val="hu-HU"/>
        </w:rPr>
      </w:pPr>
    </w:p>
    <w:p w:rsidR="00937C78" w:rsidRPr="009761DF" w:rsidRDefault="00884ED3" w:rsidP="00937C78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362575" cy="1032920"/>
            <wp:effectExtent l="0" t="0" r="0" b="0"/>
            <wp:docPr id="16" name="I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76" cy="103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48" w:rsidRPr="009761DF" w:rsidRDefault="00C50C48" w:rsidP="00C50C48">
      <w:pPr>
        <w:autoSpaceDE w:val="0"/>
        <w:autoSpaceDN w:val="0"/>
        <w:adjustRightInd w:val="0"/>
        <w:ind w:left="142"/>
        <w:rPr>
          <w:lang w:val="hu-HU"/>
        </w:rPr>
      </w:pPr>
    </w:p>
    <w:p w:rsidR="00937C78" w:rsidRPr="009761DF" w:rsidRDefault="00FF6ECE" w:rsidP="00FF6ECE">
      <w:pPr>
        <w:numPr>
          <w:ilvl w:val="0"/>
          <w:numId w:val="9"/>
        </w:numPr>
        <w:autoSpaceDE w:val="0"/>
        <w:autoSpaceDN w:val="0"/>
        <w:adjustRightInd w:val="0"/>
        <w:rPr>
          <w:lang w:val="hu-HU"/>
        </w:rPr>
      </w:pPr>
      <w:r w:rsidRPr="00FF6ECE">
        <w:rPr>
          <w:lang w:val="hu-HU"/>
        </w:rPr>
        <w:t xml:space="preserve">Nyomja meg a távirányítón a </w:t>
      </w:r>
      <w:r w:rsidR="00E5429E" w:rsidRPr="009761DF">
        <w:rPr>
          <w:lang w:val="hu-HU"/>
        </w:rPr>
        <w:t xml:space="preserve">TUN+/- </w:t>
      </w:r>
      <w:r>
        <w:rPr>
          <w:lang w:val="hu-HU"/>
        </w:rPr>
        <w:t xml:space="preserve">gombokat, </w:t>
      </w:r>
      <w:r w:rsidR="00992C77">
        <w:rPr>
          <w:lang w:val="hu-HU"/>
        </w:rPr>
        <w:t xml:space="preserve">a rádiófrekvencia kézi beállításához. </w:t>
      </w:r>
    </w:p>
    <w:p w:rsidR="00C50C48" w:rsidRPr="009761DF" w:rsidRDefault="00C50C48" w:rsidP="00C50C48">
      <w:pPr>
        <w:autoSpaceDE w:val="0"/>
        <w:autoSpaceDN w:val="0"/>
        <w:adjustRightInd w:val="0"/>
        <w:ind w:left="142"/>
        <w:rPr>
          <w:lang w:val="hu-HU"/>
        </w:rPr>
      </w:pPr>
    </w:p>
    <w:p w:rsidR="00937C78" w:rsidRPr="009761DF" w:rsidRDefault="00884ED3" w:rsidP="00937C78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lastRenderedPageBreak/>
        <w:drawing>
          <wp:inline distT="0" distB="0" distL="0" distR="0">
            <wp:extent cx="5276850" cy="1048605"/>
            <wp:effectExtent l="0" t="0" r="0" b="0"/>
            <wp:docPr id="17" name="I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877" cy="105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48" w:rsidRPr="009761DF" w:rsidRDefault="00C50C48" w:rsidP="00C50C48">
      <w:pPr>
        <w:autoSpaceDE w:val="0"/>
        <w:autoSpaceDN w:val="0"/>
        <w:adjustRightInd w:val="0"/>
        <w:ind w:left="142"/>
        <w:rPr>
          <w:lang w:val="hu-HU"/>
        </w:rPr>
      </w:pPr>
    </w:p>
    <w:p w:rsidR="00937C78" w:rsidRPr="009761DF" w:rsidRDefault="00992C77" w:rsidP="00992C77">
      <w:pPr>
        <w:numPr>
          <w:ilvl w:val="0"/>
          <w:numId w:val="9"/>
        </w:numPr>
        <w:autoSpaceDE w:val="0"/>
        <w:autoSpaceDN w:val="0"/>
        <w:adjustRightInd w:val="0"/>
        <w:rPr>
          <w:lang w:val="hu-HU"/>
        </w:rPr>
      </w:pPr>
      <w:r w:rsidRPr="00992C77">
        <w:rPr>
          <w:lang w:val="hu-HU"/>
        </w:rPr>
        <w:t xml:space="preserve">Nyomja meg a távirányítón a </w:t>
      </w:r>
      <w:r w:rsidR="00E5429E" w:rsidRPr="009761DF">
        <w:rPr>
          <w:lang w:val="hu-HU"/>
        </w:rPr>
        <w:t xml:space="preserve">SCAN </w:t>
      </w:r>
      <w:r>
        <w:rPr>
          <w:lang w:val="hu-HU"/>
        </w:rPr>
        <w:t xml:space="preserve">gombot, és a készülék automatikusan le fogja szkenelni a rádiócsatornákat, az alacsony frekvenciáktól a magasabb frekvenciák felé és egyenként el fogja menteni a talált csatornák frekvenciáit. </w:t>
      </w:r>
    </w:p>
    <w:p w:rsidR="0071174B" w:rsidRPr="009761DF" w:rsidRDefault="0071174B" w:rsidP="0071174B">
      <w:pPr>
        <w:autoSpaceDE w:val="0"/>
        <w:autoSpaceDN w:val="0"/>
        <w:adjustRightInd w:val="0"/>
        <w:ind w:left="142"/>
        <w:rPr>
          <w:lang w:val="hu-HU"/>
        </w:rPr>
      </w:pPr>
    </w:p>
    <w:p w:rsidR="00BD4788" w:rsidRPr="009761DF" w:rsidRDefault="00884ED3" w:rsidP="00937C78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5276850" cy="1048605"/>
            <wp:effectExtent l="0" t="0" r="0" b="0"/>
            <wp:docPr id="18" name="I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68" cy="10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4B" w:rsidRPr="009761DF" w:rsidRDefault="0071174B" w:rsidP="0071174B">
      <w:pPr>
        <w:autoSpaceDE w:val="0"/>
        <w:autoSpaceDN w:val="0"/>
        <w:adjustRightInd w:val="0"/>
        <w:ind w:left="142"/>
        <w:rPr>
          <w:lang w:val="hu-HU"/>
        </w:rPr>
      </w:pPr>
    </w:p>
    <w:p w:rsidR="00937C78" w:rsidRPr="009761DF" w:rsidRDefault="00992C77" w:rsidP="00992C77">
      <w:pPr>
        <w:numPr>
          <w:ilvl w:val="0"/>
          <w:numId w:val="9"/>
        </w:numPr>
        <w:autoSpaceDE w:val="0"/>
        <w:autoSpaceDN w:val="0"/>
        <w:adjustRightInd w:val="0"/>
        <w:rPr>
          <w:lang w:val="hu-HU"/>
        </w:rPr>
      </w:pPr>
      <w:r w:rsidRPr="00992C77">
        <w:rPr>
          <w:lang w:val="hu-HU"/>
        </w:rPr>
        <w:t xml:space="preserve">Nyomja meg a távirányítón a </w:t>
      </w:r>
      <w:r w:rsidR="00127FDD" w:rsidRPr="009761DF">
        <w:rPr>
          <w:lang w:val="hu-HU"/>
        </w:rPr>
        <w:t xml:space="preserve">STEREO/MONO </w:t>
      </w:r>
      <w:r>
        <w:rPr>
          <w:lang w:val="hu-HU"/>
        </w:rPr>
        <w:t xml:space="preserve">gombot, az FM frekvenciasáv sztereó vagy monó lejátszási módjának kiválasztásához. </w:t>
      </w:r>
    </w:p>
    <w:p w:rsidR="0071174B" w:rsidRPr="009761DF" w:rsidRDefault="0071174B" w:rsidP="0071174B">
      <w:pPr>
        <w:autoSpaceDE w:val="0"/>
        <w:autoSpaceDN w:val="0"/>
        <w:adjustRightInd w:val="0"/>
        <w:ind w:left="142"/>
        <w:rPr>
          <w:lang w:val="hu-HU"/>
        </w:rPr>
      </w:pPr>
    </w:p>
    <w:p w:rsidR="00937C78" w:rsidRPr="009761DF" w:rsidRDefault="00127FDD" w:rsidP="00127FDD">
      <w:pPr>
        <w:autoSpaceDE w:val="0"/>
        <w:autoSpaceDN w:val="0"/>
        <w:adjustRightInd w:val="0"/>
        <w:ind w:firstLine="360"/>
        <w:rPr>
          <w:lang w:val="hu-HU"/>
        </w:rPr>
      </w:pPr>
      <w:r w:rsidRPr="009761DF">
        <w:rPr>
          <w:lang w:val="hu-HU"/>
        </w:rPr>
        <w:t xml:space="preserve">   </w:t>
      </w:r>
      <w:r w:rsidRPr="009761DF">
        <w:rPr>
          <w:noProof/>
          <w:lang w:val="hu-HU"/>
        </w:rPr>
        <w:drawing>
          <wp:inline distT="0" distB="0" distL="0" distR="0">
            <wp:extent cx="3810000" cy="939732"/>
            <wp:effectExtent l="0" t="0" r="0" b="0"/>
            <wp:docPr id="34" name="I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1CA095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176" cy="94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4B" w:rsidRPr="009761DF" w:rsidRDefault="0071174B" w:rsidP="0071174B">
      <w:pPr>
        <w:autoSpaceDE w:val="0"/>
        <w:autoSpaceDN w:val="0"/>
        <w:adjustRightInd w:val="0"/>
        <w:ind w:left="142"/>
        <w:rPr>
          <w:lang w:val="hu-HU"/>
        </w:rPr>
      </w:pPr>
    </w:p>
    <w:p w:rsidR="00286A11" w:rsidRPr="009761DF" w:rsidRDefault="00992C77" w:rsidP="00992C77">
      <w:pPr>
        <w:numPr>
          <w:ilvl w:val="0"/>
          <w:numId w:val="9"/>
        </w:numPr>
        <w:autoSpaceDE w:val="0"/>
        <w:autoSpaceDN w:val="0"/>
        <w:adjustRightInd w:val="0"/>
        <w:rPr>
          <w:lang w:val="hu-HU"/>
        </w:rPr>
      </w:pPr>
      <w:r w:rsidRPr="00992C77">
        <w:rPr>
          <w:lang w:val="hu-HU"/>
        </w:rPr>
        <w:t xml:space="preserve">Nyomja meg a távirányítón a </w:t>
      </w:r>
      <w:r w:rsidR="00884ED3" w:rsidRPr="009761DF">
        <w:rPr>
          <w:lang w:val="hu-HU"/>
        </w:rPr>
        <w:t xml:space="preserve">MEMORY </w:t>
      </w:r>
      <w:r>
        <w:rPr>
          <w:lang w:val="hu-HU"/>
        </w:rPr>
        <w:t xml:space="preserve">gombot, az épp kikeresett frekvencia elmentéséhez. </w:t>
      </w:r>
    </w:p>
    <w:p w:rsidR="0071174B" w:rsidRPr="009761DF" w:rsidRDefault="0071174B" w:rsidP="0071174B">
      <w:pPr>
        <w:autoSpaceDE w:val="0"/>
        <w:autoSpaceDN w:val="0"/>
        <w:adjustRightInd w:val="0"/>
        <w:ind w:left="142"/>
        <w:rPr>
          <w:lang w:val="hu-HU"/>
        </w:rPr>
      </w:pPr>
    </w:p>
    <w:p w:rsidR="004879C7" w:rsidRPr="009761DF" w:rsidRDefault="00A26C64" w:rsidP="005011C4">
      <w:pPr>
        <w:autoSpaceDE w:val="0"/>
        <w:autoSpaceDN w:val="0"/>
        <w:adjustRightInd w:val="0"/>
        <w:ind w:left="567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3990975" cy="1159283"/>
            <wp:effectExtent l="0" t="0" r="0" b="3175"/>
            <wp:docPr id="33" name="I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60C5DB3.tmp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633" cy="117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4B" w:rsidRPr="009761DF" w:rsidRDefault="0071174B" w:rsidP="004F4A4E">
      <w:pPr>
        <w:autoSpaceDE w:val="0"/>
        <w:autoSpaceDN w:val="0"/>
        <w:adjustRightInd w:val="0"/>
        <w:rPr>
          <w:b/>
          <w:lang w:val="hu-HU"/>
        </w:rPr>
      </w:pPr>
    </w:p>
    <w:p w:rsidR="00BD4788" w:rsidRPr="009761DF" w:rsidRDefault="00BC107C" w:rsidP="004F4A4E">
      <w:pPr>
        <w:autoSpaceDE w:val="0"/>
        <w:autoSpaceDN w:val="0"/>
        <w:adjustRightInd w:val="0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Csatlakozások </w:t>
      </w:r>
      <w:r w:rsidR="0071174B" w:rsidRPr="009761DF">
        <w:rPr>
          <w:b/>
          <w:sz w:val="28"/>
          <w:szCs w:val="28"/>
          <w:lang w:val="hu-HU"/>
        </w:rPr>
        <w:t>1</w:t>
      </w:r>
    </w:p>
    <w:p w:rsidR="00FD7B0A" w:rsidRPr="009761DF" w:rsidRDefault="00884ED3" w:rsidP="004F4A4E">
      <w:pPr>
        <w:autoSpaceDE w:val="0"/>
        <w:autoSpaceDN w:val="0"/>
        <w:adjustRightInd w:val="0"/>
        <w:rPr>
          <w:lang w:val="hu-HU"/>
        </w:rPr>
      </w:pPr>
      <w:r w:rsidRPr="009761DF">
        <w:rPr>
          <w:noProof/>
          <w:lang w:val="hu-HU"/>
        </w:rPr>
        <w:drawing>
          <wp:inline distT="0" distB="0" distL="0" distR="0">
            <wp:extent cx="6229350" cy="4943475"/>
            <wp:effectExtent l="0" t="0" r="0" b="0"/>
            <wp:docPr id="20" name="I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0A" w:rsidRPr="009761DF" w:rsidRDefault="00FD7B0A" w:rsidP="004F4A4E">
      <w:pPr>
        <w:autoSpaceDE w:val="0"/>
        <w:autoSpaceDN w:val="0"/>
        <w:adjustRightInd w:val="0"/>
        <w:rPr>
          <w:lang w:val="hu-HU"/>
        </w:rPr>
      </w:pPr>
    </w:p>
    <w:p w:rsidR="00FD7B0A" w:rsidRPr="009761DF" w:rsidRDefault="00FD7B0A" w:rsidP="004F4A4E">
      <w:pPr>
        <w:autoSpaceDE w:val="0"/>
        <w:autoSpaceDN w:val="0"/>
        <w:adjustRightInd w:val="0"/>
        <w:rPr>
          <w:lang w:val="hu-HU"/>
        </w:rPr>
      </w:pPr>
    </w:p>
    <w:p w:rsidR="00FD7B0A" w:rsidRPr="009761DF" w:rsidRDefault="00FD7B0A" w:rsidP="004F4A4E">
      <w:pPr>
        <w:autoSpaceDE w:val="0"/>
        <w:autoSpaceDN w:val="0"/>
        <w:adjustRightInd w:val="0"/>
        <w:rPr>
          <w:lang w:val="hu-HU"/>
        </w:rPr>
      </w:pPr>
    </w:p>
    <w:p w:rsidR="00A26C64" w:rsidRPr="009761DF" w:rsidRDefault="00A26C64" w:rsidP="004F4A4E">
      <w:pPr>
        <w:autoSpaceDE w:val="0"/>
        <w:autoSpaceDN w:val="0"/>
        <w:adjustRightInd w:val="0"/>
        <w:rPr>
          <w:lang w:val="hu-HU"/>
        </w:rPr>
      </w:pPr>
    </w:p>
    <w:p w:rsidR="00A26C64" w:rsidRPr="009761DF" w:rsidRDefault="00A26C64" w:rsidP="004F4A4E">
      <w:pPr>
        <w:autoSpaceDE w:val="0"/>
        <w:autoSpaceDN w:val="0"/>
        <w:adjustRightInd w:val="0"/>
        <w:rPr>
          <w:lang w:val="hu-HU"/>
        </w:rPr>
      </w:pPr>
    </w:p>
    <w:p w:rsidR="00FD7B0A" w:rsidRPr="009761DF" w:rsidRDefault="00FD7B0A" w:rsidP="004F4A4E">
      <w:pPr>
        <w:autoSpaceDE w:val="0"/>
        <w:autoSpaceDN w:val="0"/>
        <w:adjustRightInd w:val="0"/>
        <w:rPr>
          <w:lang w:val="hu-HU"/>
        </w:rPr>
      </w:pPr>
    </w:p>
    <w:p w:rsidR="00FD7B0A" w:rsidRPr="009761DF" w:rsidRDefault="00BC107C" w:rsidP="004F4A4E">
      <w:pPr>
        <w:autoSpaceDE w:val="0"/>
        <w:autoSpaceDN w:val="0"/>
        <w:adjustRightInd w:val="0"/>
        <w:rPr>
          <w:b/>
          <w:lang w:val="hu-HU"/>
        </w:rPr>
      </w:pPr>
      <w:r>
        <w:rPr>
          <w:b/>
          <w:lang w:val="hu-HU"/>
        </w:rPr>
        <w:t>Csatlakozások</w:t>
      </w:r>
      <w:r w:rsidR="00FD7B0A" w:rsidRPr="009761DF">
        <w:rPr>
          <w:b/>
          <w:lang w:val="hu-HU"/>
        </w:rPr>
        <w:t xml:space="preserve"> 2</w:t>
      </w:r>
    </w:p>
    <w:p w:rsidR="00E37911" w:rsidRPr="009761DF" w:rsidRDefault="00E37911" w:rsidP="004F4A4E">
      <w:pPr>
        <w:autoSpaceDE w:val="0"/>
        <w:autoSpaceDN w:val="0"/>
        <w:adjustRightInd w:val="0"/>
        <w:rPr>
          <w:b/>
          <w:lang w:val="hu-HU"/>
        </w:rPr>
      </w:pPr>
    </w:p>
    <w:p w:rsidR="00E37911" w:rsidRPr="009761DF" w:rsidRDefault="005839D1" w:rsidP="005839D1">
      <w:pPr>
        <w:autoSpaceDE w:val="0"/>
        <w:autoSpaceDN w:val="0"/>
        <w:adjustRightInd w:val="0"/>
        <w:jc w:val="center"/>
        <w:rPr>
          <w:b/>
          <w:lang w:val="hu-HU"/>
        </w:rPr>
      </w:pPr>
      <w:r>
        <w:rPr>
          <w:b/>
          <w:noProof/>
        </w:rPr>
        <w:drawing>
          <wp:inline distT="0" distB="0" distL="0" distR="0">
            <wp:extent cx="4676976" cy="4723075"/>
            <wp:effectExtent l="0" t="0" r="0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105" cy="47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B78" w:rsidRPr="009761DF" w:rsidRDefault="00252B78" w:rsidP="004F4A4E">
      <w:pPr>
        <w:autoSpaceDE w:val="0"/>
        <w:autoSpaceDN w:val="0"/>
        <w:adjustRightInd w:val="0"/>
        <w:rPr>
          <w:lang w:val="hu-HU"/>
        </w:rPr>
      </w:pPr>
    </w:p>
    <w:p w:rsidR="00252B78" w:rsidRPr="009761DF" w:rsidRDefault="00252B78" w:rsidP="004F4A4E">
      <w:pPr>
        <w:autoSpaceDE w:val="0"/>
        <w:autoSpaceDN w:val="0"/>
        <w:adjustRightInd w:val="0"/>
        <w:rPr>
          <w:lang w:val="hu-HU"/>
        </w:rPr>
      </w:pPr>
    </w:p>
    <w:p w:rsidR="005839D1" w:rsidRDefault="005839D1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br w:type="page"/>
      </w:r>
    </w:p>
    <w:p w:rsidR="001867F8" w:rsidRPr="009761DF" w:rsidRDefault="00BC107C" w:rsidP="001867F8">
      <w:pPr>
        <w:jc w:val="both"/>
        <w:rPr>
          <w:b/>
          <w:sz w:val="28"/>
          <w:szCs w:val="28"/>
          <w:lang w:val="hu-HU"/>
        </w:rPr>
      </w:pPr>
      <w:bookmarkStart w:id="0" w:name="_GoBack"/>
      <w:bookmarkEnd w:id="0"/>
      <w:r>
        <w:rPr>
          <w:b/>
          <w:sz w:val="28"/>
          <w:szCs w:val="28"/>
          <w:lang w:val="hu-HU"/>
        </w:rPr>
        <w:lastRenderedPageBreak/>
        <w:t>Hibaelhárítás</w:t>
      </w:r>
    </w:p>
    <w:p w:rsidR="001867F8" w:rsidRPr="009761DF" w:rsidRDefault="001867F8" w:rsidP="001867F8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4260"/>
        <w:gridCol w:w="5961"/>
      </w:tblGrid>
      <w:tr w:rsidR="00B22A47" w:rsidRPr="009761DF" w:rsidTr="00992C77">
        <w:tc>
          <w:tcPr>
            <w:tcW w:w="0" w:type="auto"/>
            <w:vAlign w:val="center"/>
          </w:tcPr>
          <w:p w:rsidR="001867F8" w:rsidRPr="009761DF" w:rsidRDefault="00992C77" w:rsidP="00992C77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Az észlelt hiba</w:t>
            </w:r>
          </w:p>
        </w:tc>
        <w:tc>
          <w:tcPr>
            <w:tcW w:w="0" w:type="auto"/>
            <w:vAlign w:val="center"/>
          </w:tcPr>
          <w:p w:rsidR="001867F8" w:rsidRPr="009761DF" w:rsidRDefault="00992C77" w:rsidP="00992C77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lehetséges oka</w:t>
            </w:r>
          </w:p>
        </w:tc>
        <w:tc>
          <w:tcPr>
            <w:tcW w:w="0" w:type="auto"/>
            <w:vAlign w:val="center"/>
          </w:tcPr>
          <w:p w:rsidR="001867F8" w:rsidRPr="009761DF" w:rsidRDefault="00992C77" w:rsidP="00992C77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lehetséges megoldás </w:t>
            </w:r>
          </w:p>
        </w:tc>
      </w:tr>
      <w:tr w:rsidR="00B22A47" w:rsidRPr="009761DF" w:rsidTr="00992C77">
        <w:tc>
          <w:tcPr>
            <w:tcW w:w="0" w:type="auto"/>
          </w:tcPr>
          <w:p w:rsidR="001867F8" w:rsidRPr="009761DF" w:rsidRDefault="00DD49A0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Kijelzős problémák </w:t>
            </w:r>
          </w:p>
        </w:tc>
        <w:tc>
          <w:tcPr>
            <w:tcW w:w="0" w:type="auto"/>
          </w:tcPr>
          <w:p w:rsidR="001867F8" w:rsidRPr="009761DF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Külső elemek befolyása, problémák a központi egységnél.</w:t>
            </w:r>
          </w:p>
        </w:tc>
        <w:tc>
          <w:tcPr>
            <w:tcW w:w="0" w:type="auto"/>
          </w:tcPr>
          <w:p w:rsidR="001867F8" w:rsidRPr="009761DF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Kapcsolja ki a készüléket, válassza le annak kábeleit, aztán csatlakoztassa azokat újból és kapcsolja be a készüléket. </w:t>
            </w:r>
          </w:p>
        </w:tc>
      </w:tr>
      <w:tr w:rsidR="00B22A47" w:rsidRPr="009761DF" w:rsidTr="00992C77">
        <w:tc>
          <w:tcPr>
            <w:tcW w:w="0" w:type="auto"/>
            <w:vMerge w:val="restart"/>
          </w:tcPr>
          <w:p w:rsidR="00DD49A0" w:rsidRDefault="00DD49A0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 hang hiánya</w:t>
            </w:r>
          </w:p>
          <w:p w:rsidR="00DD49A0" w:rsidRPr="00DD49A0" w:rsidRDefault="00DD49A0" w:rsidP="00DD49A0">
            <w:pPr>
              <w:rPr>
                <w:lang w:val="hu-HU"/>
              </w:rPr>
            </w:pPr>
          </w:p>
        </w:tc>
        <w:tc>
          <w:tcPr>
            <w:tcW w:w="0" w:type="auto"/>
          </w:tcPr>
          <w:p w:rsidR="00DD49A0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 hangszórók csatlakozói nem megfelelően vannak csatlakoztatva.</w:t>
            </w:r>
          </w:p>
        </w:tc>
        <w:tc>
          <w:tcPr>
            <w:tcW w:w="0" w:type="auto"/>
          </w:tcPr>
          <w:p w:rsidR="00DD49A0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Csatlakoztassa meglelően, szorosan a csatlakozókat, kábeleket. </w:t>
            </w:r>
          </w:p>
        </w:tc>
      </w:tr>
      <w:tr w:rsidR="00B22A47" w:rsidRPr="009761DF" w:rsidTr="00992C77">
        <w:tc>
          <w:tcPr>
            <w:tcW w:w="0" w:type="auto"/>
            <w:vMerge/>
          </w:tcPr>
          <w:p w:rsidR="00DD49A0" w:rsidRDefault="00DD49A0" w:rsidP="00C1703F">
            <w:pPr>
              <w:jc w:val="both"/>
              <w:rPr>
                <w:lang w:val="hu-HU"/>
              </w:rPr>
            </w:pPr>
          </w:p>
        </w:tc>
        <w:tc>
          <w:tcPr>
            <w:tcW w:w="0" w:type="auto"/>
          </w:tcPr>
          <w:p w:rsidR="00DD49A0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kiválasztott csatlakoztatási frekvencia nem megfelelő. </w:t>
            </w:r>
          </w:p>
        </w:tc>
        <w:tc>
          <w:tcPr>
            <w:tcW w:w="0" w:type="auto"/>
          </w:tcPr>
          <w:p w:rsidR="00DD49A0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Ellenőrizze és állítsa be megfelelően. </w:t>
            </w:r>
          </w:p>
        </w:tc>
      </w:tr>
      <w:tr w:rsidR="00B22A47" w:rsidRPr="009761DF" w:rsidTr="00992C77">
        <w:tc>
          <w:tcPr>
            <w:tcW w:w="0" w:type="auto"/>
            <w:vMerge/>
          </w:tcPr>
          <w:p w:rsidR="00DD49A0" w:rsidRDefault="00DD49A0" w:rsidP="00C1703F">
            <w:pPr>
              <w:jc w:val="both"/>
              <w:rPr>
                <w:lang w:val="hu-HU"/>
              </w:rPr>
            </w:pPr>
          </w:p>
        </w:tc>
        <w:tc>
          <w:tcPr>
            <w:tcW w:w="0" w:type="auto"/>
          </w:tcPr>
          <w:p w:rsidR="00DD49A0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tápkábel nem megfelelően van csatlakoztatva. </w:t>
            </w:r>
          </w:p>
        </w:tc>
        <w:tc>
          <w:tcPr>
            <w:tcW w:w="0" w:type="auto"/>
          </w:tcPr>
          <w:p w:rsidR="00DD49A0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Csatlakoztassa a tápkábelt megfelelően. </w:t>
            </w:r>
          </w:p>
        </w:tc>
      </w:tr>
      <w:tr w:rsidR="00B22A47" w:rsidRPr="009761DF" w:rsidTr="00992C77">
        <w:tc>
          <w:tcPr>
            <w:tcW w:w="0" w:type="auto"/>
            <w:vMerge/>
          </w:tcPr>
          <w:p w:rsidR="00DD49A0" w:rsidRDefault="00DD49A0" w:rsidP="00C1703F">
            <w:pPr>
              <w:jc w:val="both"/>
              <w:rPr>
                <w:lang w:val="hu-HU"/>
              </w:rPr>
            </w:pPr>
          </w:p>
        </w:tc>
        <w:tc>
          <w:tcPr>
            <w:tcW w:w="0" w:type="auto"/>
          </w:tcPr>
          <w:p w:rsidR="00DD49A0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 beállított lejátszási hangerő túl alacsony.</w:t>
            </w:r>
          </w:p>
        </w:tc>
        <w:tc>
          <w:tcPr>
            <w:tcW w:w="0" w:type="auto"/>
          </w:tcPr>
          <w:p w:rsidR="00DD49A0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Állítsa be megfelelőre a lejátszási hangerőt. </w:t>
            </w:r>
          </w:p>
        </w:tc>
      </w:tr>
      <w:tr w:rsidR="00B22A47" w:rsidRPr="009761DF" w:rsidTr="00992C77">
        <w:tc>
          <w:tcPr>
            <w:tcW w:w="0" w:type="auto"/>
            <w:vMerge/>
          </w:tcPr>
          <w:p w:rsidR="00DD49A0" w:rsidRDefault="00DD49A0" w:rsidP="00C1703F">
            <w:pPr>
              <w:jc w:val="both"/>
              <w:rPr>
                <w:lang w:val="hu-HU"/>
              </w:rPr>
            </w:pPr>
          </w:p>
        </w:tc>
        <w:tc>
          <w:tcPr>
            <w:tcW w:w="0" w:type="auto"/>
          </w:tcPr>
          <w:p w:rsidR="00DD49A0" w:rsidRDefault="00DD49A0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MUTE lenémítási gomb meg volt nyomva a távirányítón. </w:t>
            </w:r>
          </w:p>
        </w:tc>
        <w:tc>
          <w:tcPr>
            <w:tcW w:w="0" w:type="auto"/>
          </w:tcPr>
          <w:p w:rsidR="00DD49A0" w:rsidRDefault="005839D1" w:rsidP="00B22A4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Nyomja</w:t>
            </w:r>
            <w:r w:rsidR="00DD49A0">
              <w:rPr>
                <w:lang w:val="hu-HU"/>
              </w:rPr>
              <w:t xml:space="preserve"> meg </w:t>
            </w:r>
            <w:r w:rsidR="00B22A47">
              <w:rPr>
                <w:lang w:val="hu-HU"/>
              </w:rPr>
              <w:t>még egyszer a távirányítón a MUTE</w:t>
            </w:r>
            <w:r w:rsidR="00DD49A0">
              <w:rPr>
                <w:lang w:val="hu-HU"/>
              </w:rPr>
              <w:t xml:space="preserve"> gombot a lejátszás</w:t>
            </w:r>
            <w:r w:rsidR="00B22A47">
              <w:rPr>
                <w:lang w:val="hu-HU"/>
              </w:rPr>
              <w:t>i hangerő</w:t>
            </w:r>
            <w:r w:rsidR="00DD49A0">
              <w:rPr>
                <w:lang w:val="hu-HU"/>
              </w:rPr>
              <w:t xml:space="preserve"> visszaállításához. </w:t>
            </w:r>
          </w:p>
        </w:tc>
      </w:tr>
      <w:tr w:rsidR="00B22A47" w:rsidRPr="009761DF" w:rsidTr="00992C77">
        <w:tc>
          <w:tcPr>
            <w:tcW w:w="0" w:type="auto"/>
            <w:vMerge/>
          </w:tcPr>
          <w:p w:rsidR="00DD49A0" w:rsidRDefault="00DD49A0" w:rsidP="00C1703F">
            <w:pPr>
              <w:jc w:val="both"/>
              <w:rPr>
                <w:lang w:val="hu-HU"/>
              </w:rPr>
            </w:pPr>
          </w:p>
        </w:tc>
        <w:tc>
          <w:tcPr>
            <w:tcW w:w="0" w:type="auto"/>
          </w:tcPr>
          <w:p w:rsidR="00DD49A0" w:rsidRDefault="00B22A47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hangszóró csatlakozója vagy szálai rövidzárlatban vannak. </w:t>
            </w:r>
          </w:p>
        </w:tc>
        <w:tc>
          <w:tcPr>
            <w:tcW w:w="0" w:type="auto"/>
          </w:tcPr>
          <w:p w:rsidR="00DD49A0" w:rsidRDefault="00B22A47" w:rsidP="00DD49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Kapcsolja ki a készülék tápellátását, válassza le a szálakat és csatlakoztassa azokat újból, megfelelően, aztán, pedig, kapcsolja be a készüléket. </w:t>
            </w:r>
          </w:p>
        </w:tc>
      </w:tr>
      <w:tr w:rsidR="00B22A47" w:rsidRPr="009761DF" w:rsidTr="00992C77">
        <w:tc>
          <w:tcPr>
            <w:tcW w:w="0" w:type="auto"/>
            <w:vMerge w:val="restart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Eltorzult hanglejátszás </w:t>
            </w:r>
          </w:p>
        </w:tc>
        <w:tc>
          <w:tcPr>
            <w:tcW w:w="0" w:type="auto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bementek hibásan vannak csatlakoztatva. </w:t>
            </w:r>
          </w:p>
        </w:tc>
        <w:tc>
          <w:tcPr>
            <w:tcW w:w="0" w:type="auto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Csatlakoztassa azokat megfelelően. </w:t>
            </w:r>
          </w:p>
        </w:tc>
      </w:tr>
      <w:tr w:rsidR="00B22A47" w:rsidRPr="009761DF" w:rsidTr="00992C77">
        <w:tc>
          <w:tcPr>
            <w:tcW w:w="0" w:type="auto"/>
            <w:vMerge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</w:p>
        </w:tc>
        <w:tc>
          <w:tcPr>
            <w:tcW w:w="0" w:type="auto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hangerő túl magas </w:t>
            </w:r>
          </w:p>
        </w:tc>
        <w:tc>
          <w:tcPr>
            <w:tcW w:w="0" w:type="auto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Állítsa be a hangerőt egy megfelelő értékre. </w:t>
            </w:r>
          </w:p>
        </w:tc>
      </w:tr>
      <w:tr w:rsidR="00B22A47" w:rsidRPr="009761DF" w:rsidTr="00992C77">
        <w:tc>
          <w:tcPr>
            <w:tcW w:w="0" w:type="auto"/>
            <w:vMerge w:val="restart"/>
          </w:tcPr>
          <w:p w:rsidR="00B22A47" w:rsidRPr="009761DF" w:rsidRDefault="00B22A47" w:rsidP="00B22A4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Megszakított hang és Di-Da megismétlődő zajok. </w:t>
            </w:r>
          </w:p>
        </w:tc>
        <w:tc>
          <w:tcPr>
            <w:tcW w:w="0" w:type="auto"/>
          </w:tcPr>
          <w:p w:rsidR="00B22A47" w:rsidRPr="009761DF" w:rsidRDefault="00B22A47" w:rsidP="00B22A4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 használt hangszórók impedanciája kisebb, mint 8 Ω.</w:t>
            </w:r>
          </w:p>
        </w:tc>
        <w:tc>
          <w:tcPr>
            <w:tcW w:w="0" w:type="auto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Használjon megfelelő, legalább 8 Ω impedanciájú hangszórókat. </w:t>
            </w:r>
          </w:p>
        </w:tc>
      </w:tr>
      <w:tr w:rsidR="00B22A47" w:rsidRPr="009761DF" w:rsidTr="00992C77">
        <w:tc>
          <w:tcPr>
            <w:tcW w:w="0" w:type="auto"/>
            <w:vMerge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</w:p>
        </w:tc>
        <w:tc>
          <w:tcPr>
            <w:tcW w:w="0" w:type="auto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hangerő túl magas </w:t>
            </w:r>
          </w:p>
        </w:tc>
        <w:tc>
          <w:tcPr>
            <w:tcW w:w="0" w:type="auto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Állítsa be megfelelőre a hangerőt. </w:t>
            </w:r>
          </w:p>
        </w:tc>
      </w:tr>
      <w:tr w:rsidR="00B22A47" w:rsidRPr="009761DF" w:rsidTr="00992C77">
        <w:tc>
          <w:tcPr>
            <w:tcW w:w="0" w:type="auto"/>
            <w:vMerge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</w:p>
        </w:tc>
        <w:tc>
          <w:tcPr>
            <w:tcW w:w="0" w:type="auto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hangszórók csatlakozói rövidzárlatban </w:t>
            </w:r>
            <w:proofErr w:type="gramStart"/>
            <w:r>
              <w:rPr>
                <w:lang w:val="hu-HU"/>
              </w:rPr>
              <w:t>vannak</w:t>
            </w:r>
            <w:proofErr w:type="gramEnd"/>
            <w:r>
              <w:rPr>
                <w:lang w:val="hu-HU"/>
              </w:rPr>
              <w:t xml:space="preserve"> vagy nem megfelelően vannak csatlakoztatva. </w:t>
            </w:r>
          </w:p>
        </w:tc>
        <w:tc>
          <w:tcPr>
            <w:tcW w:w="0" w:type="auto"/>
          </w:tcPr>
          <w:p w:rsidR="00B22A47" w:rsidRPr="009761DF" w:rsidRDefault="00B22A47" w:rsidP="00C1703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Kapcsolja ki a tápellátást, válassza le a szálakat és csatlakoztassa azokat megfelelően, aztán, pedig, kapcsolja be újból a készüléket. </w:t>
            </w:r>
          </w:p>
        </w:tc>
      </w:tr>
    </w:tbl>
    <w:p w:rsidR="00E90F41" w:rsidRPr="009761DF" w:rsidRDefault="00E90F41" w:rsidP="00B374BF">
      <w:pPr>
        <w:rPr>
          <w:b/>
          <w:lang w:val="hu-HU"/>
        </w:rPr>
      </w:pPr>
    </w:p>
    <w:p w:rsidR="00B22A47" w:rsidRDefault="00B22A47">
      <w:pPr>
        <w:rPr>
          <w:b/>
          <w:lang w:val="hu-HU"/>
        </w:rPr>
      </w:pPr>
      <w:r>
        <w:rPr>
          <w:b/>
          <w:lang w:val="hu-HU"/>
        </w:rPr>
        <w:br w:type="page"/>
      </w:r>
    </w:p>
    <w:p w:rsidR="00B374BF" w:rsidRPr="009761DF" w:rsidRDefault="00BC107C" w:rsidP="00B374BF">
      <w:pPr>
        <w:rPr>
          <w:b/>
          <w:lang w:val="hu-HU"/>
        </w:rPr>
      </w:pPr>
      <w:r>
        <w:rPr>
          <w:b/>
          <w:lang w:val="hu-HU"/>
        </w:rPr>
        <w:lastRenderedPageBreak/>
        <w:t xml:space="preserve">Műszaki specifikációk </w:t>
      </w:r>
    </w:p>
    <w:p w:rsidR="00B374BF" w:rsidRDefault="00B374BF" w:rsidP="00B374BF">
      <w:pPr>
        <w:rPr>
          <w:b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80"/>
      </w:tblGrid>
      <w:tr w:rsidR="000B0461" w:rsidTr="00B22A47">
        <w:tc>
          <w:tcPr>
            <w:tcW w:w="0" w:type="auto"/>
            <w:vAlign w:val="center"/>
          </w:tcPr>
          <w:p w:rsidR="00B22A47" w:rsidRPr="00B22A47" w:rsidRDefault="00B22A47" w:rsidP="00B22A47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 Tápfeszültség: </w:t>
            </w:r>
          </w:p>
        </w:tc>
        <w:tc>
          <w:tcPr>
            <w:tcW w:w="0" w:type="auto"/>
            <w:vAlign w:val="center"/>
          </w:tcPr>
          <w:p w:rsidR="00B22A47" w:rsidRDefault="00B22A47" w:rsidP="00B22A47">
            <w:pPr>
              <w:rPr>
                <w:lang w:val="hu-HU"/>
              </w:rPr>
            </w:pPr>
            <w:r>
              <w:rPr>
                <w:lang w:val="hu-HU"/>
              </w:rPr>
              <w:t>Váltóáram, 230 V / 50/60 Hz</w:t>
            </w:r>
          </w:p>
        </w:tc>
      </w:tr>
      <w:tr w:rsidR="00B22A47" w:rsidTr="00B22A47">
        <w:tc>
          <w:tcPr>
            <w:tcW w:w="0" w:type="auto"/>
            <w:vAlign w:val="center"/>
          </w:tcPr>
          <w:p w:rsidR="00B22A47" w:rsidRDefault="000B0461" w:rsidP="00B22A47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Energiafogyasztás:_ </w:t>
            </w:r>
          </w:p>
        </w:tc>
        <w:tc>
          <w:tcPr>
            <w:tcW w:w="0" w:type="auto"/>
            <w:vAlign w:val="center"/>
          </w:tcPr>
          <w:p w:rsidR="00B22A47" w:rsidRDefault="000B0461" w:rsidP="00B22A47">
            <w:pPr>
              <w:rPr>
                <w:lang w:val="hu-HU"/>
              </w:rPr>
            </w:pPr>
            <w:r>
              <w:rPr>
                <w:lang w:val="hu-HU"/>
              </w:rPr>
              <w:t>110 W</w:t>
            </w:r>
          </w:p>
        </w:tc>
      </w:tr>
      <w:tr w:rsidR="000B0461" w:rsidTr="00B22A47">
        <w:tc>
          <w:tcPr>
            <w:tcW w:w="0" w:type="auto"/>
            <w:vAlign w:val="center"/>
          </w:tcPr>
          <w:p w:rsidR="000B0461" w:rsidRDefault="00631769" w:rsidP="00631769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Az </w:t>
            </w:r>
            <w:r>
              <w:rPr>
                <w:lang w:val="hu-HU"/>
              </w:rPr>
              <w:t xml:space="preserve">elülső csatornák </w:t>
            </w:r>
            <w:r>
              <w:rPr>
                <w:lang w:val="hu-HU"/>
              </w:rPr>
              <w:t>k</w:t>
            </w:r>
            <w:r w:rsidR="000B0461">
              <w:rPr>
                <w:lang w:val="hu-HU"/>
              </w:rPr>
              <w:t xml:space="preserve">imeneti </w:t>
            </w:r>
            <w:r>
              <w:rPr>
                <w:lang w:val="hu-HU"/>
              </w:rPr>
              <w:t>teljesítménye</w:t>
            </w:r>
            <w:r w:rsidR="000B0461">
              <w:rPr>
                <w:lang w:val="hu-HU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0B0461" w:rsidRDefault="000B0461" w:rsidP="00B22A47">
            <w:pPr>
              <w:rPr>
                <w:lang w:val="hu-HU"/>
              </w:rPr>
            </w:pPr>
            <w:r>
              <w:rPr>
                <w:lang w:val="hu-HU"/>
              </w:rPr>
              <w:t>30 W * 2</w:t>
            </w:r>
          </w:p>
        </w:tc>
      </w:tr>
      <w:tr w:rsidR="000B0461" w:rsidTr="00B22A47">
        <w:tc>
          <w:tcPr>
            <w:tcW w:w="0" w:type="auto"/>
            <w:vAlign w:val="center"/>
          </w:tcPr>
          <w:p w:rsidR="000B0461" w:rsidRDefault="00631769" w:rsidP="00B22A47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A középső csatorna kimeneti teljesítménye: </w:t>
            </w:r>
          </w:p>
        </w:tc>
        <w:tc>
          <w:tcPr>
            <w:tcW w:w="0" w:type="auto"/>
            <w:vAlign w:val="center"/>
          </w:tcPr>
          <w:p w:rsidR="000B0461" w:rsidRDefault="00631769" w:rsidP="00B22A47">
            <w:pPr>
              <w:rPr>
                <w:lang w:val="hu-HU"/>
              </w:rPr>
            </w:pPr>
            <w:r>
              <w:rPr>
                <w:lang w:val="hu-HU"/>
              </w:rPr>
              <w:t>10 W</w:t>
            </w:r>
          </w:p>
        </w:tc>
      </w:tr>
      <w:tr w:rsidR="00631769" w:rsidTr="00B22A47">
        <w:tc>
          <w:tcPr>
            <w:tcW w:w="0" w:type="auto"/>
            <w:vAlign w:val="center"/>
          </w:tcPr>
          <w:p w:rsidR="00631769" w:rsidRDefault="00631769" w:rsidP="00B22A47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A surround csatornák kimeneti teljesítménye: </w:t>
            </w:r>
          </w:p>
        </w:tc>
        <w:tc>
          <w:tcPr>
            <w:tcW w:w="0" w:type="auto"/>
            <w:vAlign w:val="center"/>
          </w:tcPr>
          <w:p w:rsidR="00631769" w:rsidRDefault="00631769" w:rsidP="00B22A47">
            <w:pPr>
              <w:rPr>
                <w:lang w:val="hu-HU"/>
              </w:rPr>
            </w:pPr>
            <w:r>
              <w:rPr>
                <w:lang w:val="hu-HU"/>
              </w:rPr>
              <w:t>10 W * 2</w:t>
            </w:r>
          </w:p>
        </w:tc>
      </w:tr>
      <w:tr w:rsidR="00631769" w:rsidTr="00B22A47">
        <w:tc>
          <w:tcPr>
            <w:tcW w:w="0" w:type="auto"/>
            <w:vAlign w:val="center"/>
          </w:tcPr>
          <w:p w:rsidR="00631769" w:rsidRDefault="00631769" w:rsidP="00B22A47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Válaszfrekvencia (bemenet): </w:t>
            </w:r>
          </w:p>
        </w:tc>
        <w:tc>
          <w:tcPr>
            <w:tcW w:w="0" w:type="auto"/>
            <w:vAlign w:val="center"/>
          </w:tcPr>
          <w:p w:rsidR="00631769" w:rsidRDefault="00631769" w:rsidP="00B22A47">
            <w:pPr>
              <w:rPr>
                <w:lang w:val="hu-HU"/>
              </w:rPr>
            </w:pPr>
            <w:r>
              <w:rPr>
                <w:lang w:val="hu-HU"/>
              </w:rPr>
              <w:t>20 Hz – 20 kHz</w:t>
            </w:r>
          </w:p>
        </w:tc>
      </w:tr>
      <w:tr w:rsidR="00631769" w:rsidTr="00B22A47">
        <w:tc>
          <w:tcPr>
            <w:tcW w:w="0" w:type="auto"/>
            <w:vAlign w:val="center"/>
          </w:tcPr>
          <w:p w:rsidR="00631769" w:rsidRDefault="00631769" w:rsidP="00B22A47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A hangszórók impedanciája: </w:t>
            </w:r>
          </w:p>
        </w:tc>
        <w:tc>
          <w:tcPr>
            <w:tcW w:w="0" w:type="auto"/>
            <w:vAlign w:val="center"/>
          </w:tcPr>
          <w:p w:rsidR="00631769" w:rsidRDefault="00631769" w:rsidP="00B22A47">
            <w:pPr>
              <w:rPr>
                <w:lang w:val="hu-HU"/>
              </w:rPr>
            </w:pPr>
            <w:r>
              <w:rPr>
                <w:lang w:val="hu-HU"/>
              </w:rPr>
              <w:t>8 Ω</w:t>
            </w:r>
          </w:p>
        </w:tc>
      </w:tr>
      <w:tr w:rsidR="00631769" w:rsidTr="00B22A47">
        <w:tc>
          <w:tcPr>
            <w:tcW w:w="0" w:type="auto"/>
            <w:vAlign w:val="center"/>
          </w:tcPr>
          <w:p w:rsidR="00631769" w:rsidRDefault="00631769" w:rsidP="00B22A47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Jel/zaj arány (bemenet): </w:t>
            </w:r>
          </w:p>
        </w:tc>
        <w:tc>
          <w:tcPr>
            <w:tcW w:w="0" w:type="auto"/>
            <w:vAlign w:val="center"/>
          </w:tcPr>
          <w:p w:rsidR="00631769" w:rsidRPr="00631769" w:rsidRDefault="00631769" w:rsidP="00631769">
            <w:pPr>
              <w:rPr>
                <w:lang w:val="hu-HU"/>
              </w:rPr>
            </w:pPr>
            <w:proofErr w:type="gramStart"/>
            <w:r>
              <w:rPr>
                <w:lang w:val="hu-HU"/>
              </w:rPr>
              <w:t>&gt;</w:t>
            </w:r>
            <w:proofErr w:type="gramEnd"/>
            <w:r>
              <w:rPr>
                <w:lang w:val="hu-HU"/>
              </w:rPr>
              <w:t xml:space="preserve"> </w:t>
            </w:r>
            <w:r w:rsidRPr="00631769">
              <w:rPr>
                <w:lang w:val="hu-HU"/>
              </w:rPr>
              <w:t>80 dB</w:t>
            </w:r>
          </w:p>
        </w:tc>
      </w:tr>
      <w:tr w:rsidR="00631769" w:rsidTr="00B22A47">
        <w:tc>
          <w:tcPr>
            <w:tcW w:w="0" w:type="auto"/>
            <w:vAlign w:val="center"/>
          </w:tcPr>
          <w:p w:rsidR="00631769" w:rsidRDefault="00617804" w:rsidP="00617804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 w:rsidRPr="00617804">
              <w:rPr>
                <w:lang w:val="hu-HU"/>
              </w:rPr>
              <w:t>THD (1 kHz, 1W):</w:t>
            </w:r>
          </w:p>
        </w:tc>
        <w:tc>
          <w:tcPr>
            <w:tcW w:w="0" w:type="auto"/>
            <w:vAlign w:val="center"/>
          </w:tcPr>
          <w:p w:rsidR="00631769" w:rsidRDefault="00617804" w:rsidP="00631769">
            <w:pPr>
              <w:rPr>
                <w:lang w:val="hu-HU"/>
              </w:rPr>
            </w:pPr>
            <w:r w:rsidRPr="00617804">
              <w:rPr>
                <w:lang w:val="hu-HU"/>
              </w:rPr>
              <w:t>≤ 0,5 %</w:t>
            </w:r>
          </w:p>
        </w:tc>
      </w:tr>
      <w:tr w:rsidR="00617804" w:rsidTr="00B22A47">
        <w:tc>
          <w:tcPr>
            <w:tcW w:w="0" w:type="auto"/>
            <w:vAlign w:val="center"/>
          </w:tcPr>
          <w:p w:rsidR="00617804" w:rsidRPr="00617804" w:rsidRDefault="00617804" w:rsidP="00617804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Bemeneti érzékenység: </w:t>
            </w:r>
          </w:p>
        </w:tc>
        <w:tc>
          <w:tcPr>
            <w:tcW w:w="0" w:type="auto"/>
            <w:vAlign w:val="center"/>
          </w:tcPr>
          <w:p w:rsidR="00617804" w:rsidRPr="00617804" w:rsidRDefault="00617804" w:rsidP="00631769">
            <w:pPr>
              <w:rPr>
                <w:lang w:val="hu-HU"/>
              </w:rPr>
            </w:pPr>
            <w:r>
              <w:rPr>
                <w:lang w:val="hu-HU"/>
              </w:rPr>
              <w:t>650 mV</w:t>
            </w:r>
          </w:p>
        </w:tc>
      </w:tr>
      <w:tr w:rsidR="00617804" w:rsidTr="00B22A47">
        <w:tc>
          <w:tcPr>
            <w:tcW w:w="0" w:type="auto"/>
            <w:vAlign w:val="center"/>
          </w:tcPr>
          <w:p w:rsidR="00617804" w:rsidRDefault="00617804" w:rsidP="00617804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Magas hangok állítása: </w:t>
            </w:r>
          </w:p>
        </w:tc>
        <w:tc>
          <w:tcPr>
            <w:tcW w:w="0" w:type="auto"/>
            <w:vAlign w:val="center"/>
          </w:tcPr>
          <w:p w:rsidR="00617804" w:rsidRDefault="00617804" w:rsidP="00631769">
            <w:pPr>
              <w:rPr>
                <w:lang w:val="hu-HU"/>
              </w:rPr>
            </w:pPr>
            <w:r w:rsidRPr="00617804">
              <w:rPr>
                <w:lang w:val="hu-HU"/>
              </w:rPr>
              <w:t>± 14dB (10KHz)</w:t>
            </w:r>
          </w:p>
        </w:tc>
      </w:tr>
      <w:tr w:rsidR="00617804" w:rsidTr="00B22A47">
        <w:tc>
          <w:tcPr>
            <w:tcW w:w="0" w:type="auto"/>
            <w:vAlign w:val="center"/>
          </w:tcPr>
          <w:p w:rsidR="00617804" w:rsidRDefault="00617804" w:rsidP="00617804">
            <w:pPr>
              <w:pStyle w:val="ListParagraph"/>
              <w:numPr>
                <w:ilvl w:val="0"/>
                <w:numId w:val="15"/>
              </w:numPr>
              <w:rPr>
                <w:lang w:val="hu-HU"/>
              </w:rPr>
            </w:pPr>
            <w:r>
              <w:rPr>
                <w:lang w:val="hu-HU"/>
              </w:rPr>
              <w:t xml:space="preserve">Mélyhangok állítása: </w:t>
            </w:r>
          </w:p>
        </w:tc>
        <w:tc>
          <w:tcPr>
            <w:tcW w:w="0" w:type="auto"/>
            <w:vAlign w:val="center"/>
          </w:tcPr>
          <w:p w:rsidR="00617804" w:rsidRPr="00617804" w:rsidRDefault="00617804" w:rsidP="00631769">
            <w:pPr>
              <w:rPr>
                <w:lang w:val="hu-HU"/>
              </w:rPr>
            </w:pPr>
            <w:r w:rsidRPr="00617804">
              <w:rPr>
                <w:lang w:val="hu-HU"/>
              </w:rPr>
              <w:t>± 14dB (100Hz)</w:t>
            </w:r>
          </w:p>
        </w:tc>
      </w:tr>
    </w:tbl>
    <w:p w:rsidR="00B22A47" w:rsidRPr="00B22A47" w:rsidRDefault="00B22A47" w:rsidP="00B374BF">
      <w:pPr>
        <w:rPr>
          <w:lang w:val="hu-HU"/>
        </w:rPr>
      </w:pPr>
    </w:p>
    <w:p w:rsidR="00B374BF" w:rsidRPr="00617804" w:rsidRDefault="00617804" w:rsidP="00B374BF">
      <w:pPr>
        <w:rPr>
          <w:b/>
          <w:lang w:val="hu-HU"/>
        </w:rPr>
      </w:pPr>
      <w:r>
        <w:rPr>
          <w:b/>
          <w:lang w:val="hu-HU"/>
        </w:rPr>
        <w:t xml:space="preserve">MEGJEGYZÉS: a fennebbi specifikációk csak referencia jellegűek és bármikor megváltoztathatóak, előző értesítés nélkül. </w:t>
      </w:r>
    </w:p>
    <w:p w:rsidR="0071174B" w:rsidRPr="009761DF" w:rsidRDefault="0071174B" w:rsidP="00B374BF">
      <w:pPr>
        <w:rPr>
          <w:b/>
          <w:lang w:val="hu-HU"/>
        </w:rPr>
      </w:pPr>
    </w:p>
    <w:p w:rsidR="00617804" w:rsidRDefault="00617804">
      <w:pPr>
        <w:rPr>
          <w:b/>
          <w:lang w:val="hu-HU"/>
        </w:rPr>
      </w:pPr>
      <w:r>
        <w:rPr>
          <w:b/>
          <w:lang w:val="hu-HU"/>
        </w:rPr>
        <w:br w:type="page"/>
      </w:r>
    </w:p>
    <w:p w:rsidR="0071174B" w:rsidRPr="009761DF" w:rsidRDefault="00617804" w:rsidP="00B374BF">
      <w:pPr>
        <w:rPr>
          <w:b/>
          <w:lang w:val="hu-HU"/>
        </w:rPr>
      </w:pPr>
      <w:r>
        <w:rPr>
          <w:b/>
          <w:lang w:val="hu-HU"/>
        </w:rPr>
        <w:lastRenderedPageBreak/>
        <w:t xml:space="preserve">A készülék elhelyezése és a hangszórók csatlakoztatása </w:t>
      </w:r>
    </w:p>
    <w:p w:rsidR="00952C22" w:rsidRPr="009761DF" w:rsidRDefault="00952C22" w:rsidP="00952C22">
      <w:pPr>
        <w:rPr>
          <w:b/>
          <w:sz w:val="28"/>
          <w:szCs w:val="28"/>
          <w:lang w:val="hu-HU"/>
        </w:rPr>
      </w:pPr>
    </w:p>
    <w:p w:rsidR="00952C22" w:rsidRPr="009761DF" w:rsidRDefault="00952C22" w:rsidP="00952C22">
      <w:pPr>
        <w:rPr>
          <w:sz w:val="28"/>
          <w:szCs w:val="28"/>
          <w:lang w:val="hu-HU"/>
        </w:rPr>
      </w:pPr>
    </w:p>
    <w:p w:rsidR="00952C22" w:rsidRPr="009761DF" w:rsidRDefault="00952C22" w:rsidP="00952C22">
      <w:pPr>
        <w:rPr>
          <w:b/>
          <w:lang w:val="hu-HU"/>
        </w:rPr>
      </w:pPr>
      <w:r w:rsidRPr="009761DF">
        <w:rPr>
          <w:b/>
          <w:lang w:val="hu-HU"/>
        </w:rPr>
        <w:t>HOME CINEMA</w:t>
      </w:r>
    </w:p>
    <w:p w:rsidR="00952C22" w:rsidRPr="009761DF" w:rsidRDefault="00617804" w:rsidP="00617804">
      <w:pPr>
        <w:jc w:val="center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06074" cy="2307332"/>
            <wp:effectExtent l="0" t="0" r="444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10" cy="231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C22" w:rsidRPr="009761DF" w:rsidRDefault="00952C22" w:rsidP="00952C22">
      <w:pPr>
        <w:rPr>
          <w:b/>
          <w:sz w:val="28"/>
          <w:szCs w:val="28"/>
          <w:lang w:val="hu-HU"/>
        </w:rPr>
      </w:pPr>
    </w:p>
    <w:p w:rsidR="00E43307" w:rsidRPr="009761DF" w:rsidRDefault="00E43307" w:rsidP="00952C22">
      <w:pPr>
        <w:rPr>
          <w:b/>
          <w:sz w:val="28"/>
          <w:szCs w:val="28"/>
          <w:lang w:val="hu-HU"/>
        </w:rPr>
      </w:pPr>
    </w:p>
    <w:p w:rsidR="00952C22" w:rsidRPr="009761DF" w:rsidRDefault="00952C22" w:rsidP="00952C22">
      <w:pPr>
        <w:rPr>
          <w:b/>
          <w:sz w:val="28"/>
          <w:szCs w:val="28"/>
          <w:lang w:val="hu-HU"/>
        </w:rPr>
      </w:pPr>
      <w:r w:rsidRPr="009761DF">
        <w:rPr>
          <w:b/>
          <w:sz w:val="28"/>
          <w:szCs w:val="28"/>
          <w:lang w:val="hu-HU"/>
        </w:rPr>
        <w:t>HI-FI</w:t>
      </w:r>
      <w:r w:rsidR="00617804">
        <w:rPr>
          <w:b/>
          <w:sz w:val="28"/>
          <w:szCs w:val="28"/>
          <w:lang w:val="hu-HU"/>
        </w:rPr>
        <w:t xml:space="preserve"> RENDSZER</w:t>
      </w:r>
    </w:p>
    <w:p w:rsidR="00952C22" w:rsidRPr="009761DF" w:rsidRDefault="002D4705" w:rsidP="002D4705">
      <w:pPr>
        <w:jc w:val="center"/>
        <w:rPr>
          <w:lang w:val="hu-HU"/>
        </w:rPr>
      </w:pPr>
      <w:r>
        <w:rPr>
          <w:noProof/>
        </w:rPr>
        <w:drawing>
          <wp:inline distT="0" distB="0" distL="0" distR="0">
            <wp:extent cx="4834669" cy="2113213"/>
            <wp:effectExtent l="0" t="0" r="4445" b="19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35" cy="211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DC2" w:rsidRPr="009761DF" w:rsidRDefault="009F7DC2" w:rsidP="009F7DC2">
      <w:pPr>
        <w:autoSpaceDE w:val="0"/>
        <w:autoSpaceDN w:val="0"/>
        <w:adjustRightInd w:val="0"/>
        <w:rPr>
          <w:lang w:val="hu-HU"/>
        </w:rPr>
      </w:pPr>
    </w:p>
    <w:p w:rsidR="002D4705" w:rsidRDefault="002D4705">
      <w:pPr>
        <w:rPr>
          <w:rFonts w:ascii="Calibri" w:hAnsi="Calibri" w:cs="Calibri"/>
          <w:b/>
          <w:color w:val="1F1A17"/>
          <w:sz w:val="20"/>
          <w:szCs w:val="22"/>
          <w:lang w:val="hu-HU"/>
        </w:rPr>
      </w:pPr>
      <w:r>
        <w:rPr>
          <w:rFonts w:ascii="Calibri" w:hAnsi="Calibri" w:cs="Calibri"/>
          <w:b/>
          <w:color w:val="1F1A17"/>
          <w:sz w:val="20"/>
          <w:szCs w:val="22"/>
          <w:lang w:val="hu-HU"/>
        </w:rPr>
        <w:br w:type="page"/>
      </w:r>
    </w:p>
    <w:p w:rsidR="001A6A3A" w:rsidRPr="001A6A3A" w:rsidRDefault="001A6A3A" w:rsidP="001A6A3A">
      <w:pPr>
        <w:spacing w:line="0" w:lineRule="atLeast"/>
        <w:jc w:val="both"/>
        <w:rPr>
          <w:rFonts w:ascii="Calibri" w:hAnsi="Calibri" w:cs="Calibri"/>
          <w:b/>
          <w:color w:val="1F1A17"/>
          <w:sz w:val="20"/>
          <w:szCs w:val="22"/>
          <w:lang w:val="hu-HU"/>
        </w:rPr>
      </w:pPr>
      <w:r w:rsidRPr="001A6A3A">
        <w:rPr>
          <w:rFonts w:ascii="Calibri" w:hAnsi="Calibri" w:cs="Calibri"/>
          <w:b/>
          <w:color w:val="1F1A17"/>
          <w:sz w:val="20"/>
          <w:szCs w:val="22"/>
          <w:lang w:val="hu-HU"/>
        </w:rPr>
        <w:lastRenderedPageBreak/>
        <w:t>A HASZNÁLT ELEKTROMOS ÉS ELEKTRONIKUS KÉSZÜLÉKEK ÚJRAHASZNOSÍTÁSA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10741"/>
      </w:tblGrid>
      <w:tr w:rsidR="001A6A3A" w:rsidRPr="001A6A3A" w:rsidTr="001A6A3A">
        <w:tc>
          <w:tcPr>
            <w:tcW w:w="856" w:type="pct"/>
            <w:hideMark/>
          </w:tcPr>
          <w:p w:rsidR="001A6A3A" w:rsidRPr="001A6A3A" w:rsidRDefault="001A6A3A" w:rsidP="001A6A3A">
            <w:pPr>
              <w:spacing w:line="318" w:lineRule="exact"/>
              <w:jc w:val="both"/>
              <w:rPr>
                <w:rFonts w:ascii="Calibri" w:hAnsi="Calibri" w:cs="Calibri"/>
                <w:color w:val="1F1A17"/>
                <w:sz w:val="16"/>
                <w:szCs w:val="22"/>
                <w:lang w:val="hu-HU"/>
              </w:rPr>
            </w:pPr>
            <w:r w:rsidRPr="001A6A3A">
              <w:rPr>
                <w:rFonts w:eastAsia="SimSun"/>
                <w:noProof/>
                <w:kern w:val="2"/>
                <w:sz w:val="21"/>
                <w:szCs w:val="20"/>
              </w:rPr>
              <w:drawing>
                <wp:anchor distT="0" distB="0" distL="114300" distR="114300" simplePos="0" relativeHeight="251666432" behindDoc="1" locked="0" layoutInCell="0" allowOverlap="1" wp14:anchorId="6D62B924" wp14:editId="4827CFA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62230</wp:posOffset>
                  </wp:positionV>
                  <wp:extent cx="859790" cy="901065"/>
                  <wp:effectExtent l="0" t="0" r="0" b="0"/>
                  <wp:wrapNone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01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4" w:type="pct"/>
            <w:hideMark/>
          </w:tcPr>
          <w:p w:rsidR="001A6A3A" w:rsidRPr="001A6A3A" w:rsidRDefault="001A6A3A" w:rsidP="001A6A3A">
            <w:pPr>
              <w:jc w:val="both"/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</w:pPr>
            <w:r w:rsidRPr="001A6A3A"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  <w:t>Ez a terméken vagy csomagolásán levő jel azt jelzi, hogy az illető termék nem kezelhető úgy, mint egy szokásos háztartási hulladék. Ne dobja a készüléket a háztartási szemétládába annak használati tartamának lejárta után, hanem vigye azt egy újrahasznosításra engedélyezett begyűjtési központba. Ezáltal meg fogja óvni a környezetet és el fogja kerülni az esetleges negatív hatásokat a környezetre és az emberi egészségre.</w:t>
            </w:r>
          </w:p>
          <w:p w:rsidR="001A6A3A" w:rsidRPr="001A6A3A" w:rsidRDefault="001A6A3A" w:rsidP="001A6A3A">
            <w:pPr>
              <w:jc w:val="both"/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</w:pPr>
            <w:r w:rsidRPr="001A6A3A"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  <w:t xml:space="preserve">Ahhoz hogy megtudja a legközelebbi begyűjtési központ címét: </w:t>
            </w:r>
          </w:p>
          <w:p w:rsidR="001A6A3A" w:rsidRPr="001A6A3A" w:rsidRDefault="001A6A3A" w:rsidP="001A6A3A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</w:pPr>
            <w:r w:rsidRPr="001A6A3A"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  <w:t xml:space="preserve">Forduljon a helyi hatóságokhoz; </w:t>
            </w:r>
          </w:p>
          <w:p w:rsidR="001A6A3A" w:rsidRPr="001A6A3A" w:rsidRDefault="001A6A3A" w:rsidP="001A6A3A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</w:pPr>
            <w:r w:rsidRPr="001A6A3A"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  <w:t xml:space="preserve">Lépjen be a </w:t>
            </w:r>
            <w:hyperlink r:id="rId41" w:history="1">
              <w:r w:rsidRPr="001A6A3A">
                <w:rPr>
                  <w:rFonts w:ascii="Calibri" w:hAnsi="Calibri" w:cs="Calibri"/>
                  <w:color w:val="0563C1"/>
                  <w:sz w:val="20"/>
                  <w:szCs w:val="22"/>
                  <w:u w:val="single"/>
                  <w:lang w:val="hu-HU"/>
                </w:rPr>
                <w:t>www.mmediu.ro</w:t>
              </w:r>
            </w:hyperlink>
            <w:r w:rsidRPr="001A6A3A"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  <w:t xml:space="preserve"> honlapra; </w:t>
            </w:r>
          </w:p>
          <w:p w:rsidR="001A6A3A" w:rsidRPr="001A6A3A" w:rsidRDefault="001A6A3A" w:rsidP="001A6A3A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</w:pPr>
            <w:r w:rsidRPr="001A6A3A">
              <w:rPr>
                <w:rFonts w:ascii="Calibri" w:hAnsi="Calibri" w:cs="Calibri"/>
                <w:color w:val="1F1A17"/>
                <w:sz w:val="20"/>
                <w:szCs w:val="22"/>
                <w:lang w:val="hu-HU"/>
              </w:rPr>
              <w:t>Kérjen információt attól az áruháztól, ahol a terméket vásárolta</w:t>
            </w:r>
          </w:p>
        </w:tc>
      </w:tr>
    </w:tbl>
    <w:p w:rsidR="001A6A3A" w:rsidRDefault="001A6A3A" w:rsidP="00C45AD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hu-HU"/>
        </w:rPr>
      </w:pPr>
    </w:p>
    <w:p w:rsidR="001A6A3A" w:rsidRDefault="001A6A3A" w:rsidP="00C45AD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hu-HU"/>
        </w:rPr>
      </w:pPr>
    </w:p>
    <w:sectPr w:rsidR="001A6A3A" w:rsidSect="00923B91">
      <w:pgSz w:w="15840" w:h="12240" w:orient="landscape"/>
      <w:pgMar w:top="1418" w:right="1440" w:bottom="61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56" w:rsidRDefault="00187456">
      <w:r>
        <w:separator/>
      </w:r>
    </w:p>
  </w:endnote>
  <w:endnote w:type="continuationSeparator" w:id="0">
    <w:p w:rsidR="00187456" w:rsidRDefault="0018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11" w:rsidRDefault="00E37911" w:rsidP="000752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7911" w:rsidRDefault="00E37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11" w:rsidRDefault="00E37911" w:rsidP="000752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0D9">
      <w:rPr>
        <w:rStyle w:val="PageNumber"/>
        <w:noProof/>
      </w:rPr>
      <w:t>19</w:t>
    </w:r>
    <w:r>
      <w:rPr>
        <w:rStyle w:val="PageNumber"/>
      </w:rPr>
      <w:fldChar w:fldCharType="end"/>
    </w:r>
  </w:p>
  <w:p w:rsidR="00E37911" w:rsidRDefault="00E3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56" w:rsidRDefault="00187456">
      <w:r>
        <w:separator/>
      </w:r>
    </w:p>
  </w:footnote>
  <w:footnote w:type="continuationSeparator" w:id="0">
    <w:p w:rsidR="00187456" w:rsidRDefault="0018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3.15pt;height:21.9pt;visibility:visible;mso-wrap-style:square" o:bullet="t">
        <v:imagedata r:id="rId1" o:title=""/>
      </v:shape>
    </w:pict>
  </w:numPicBullet>
  <w:abstractNum w:abstractNumId="0">
    <w:nsid w:val="00B0177A"/>
    <w:multiLevelType w:val="hybridMultilevel"/>
    <w:tmpl w:val="73B2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7F45"/>
    <w:multiLevelType w:val="hybridMultilevel"/>
    <w:tmpl w:val="B11C0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55CE4"/>
    <w:multiLevelType w:val="hybridMultilevel"/>
    <w:tmpl w:val="D1A40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944EA"/>
    <w:multiLevelType w:val="hybridMultilevel"/>
    <w:tmpl w:val="AF1EB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4472F6"/>
    <w:multiLevelType w:val="multilevel"/>
    <w:tmpl w:val="B6AC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63BED"/>
    <w:multiLevelType w:val="hybridMultilevel"/>
    <w:tmpl w:val="58C4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004E0"/>
    <w:multiLevelType w:val="hybridMultilevel"/>
    <w:tmpl w:val="A3C07F7A"/>
    <w:lvl w:ilvl="0" w:tplc="F71ED952">
      <w:start w:val="1"/>
      <w:numFmt w:val="decimal"/>
      <w:lvlText w:val="%1."/>
      <w:lvlJc w:val="left"/>
      <w:pPr>
        <w:ind w:left="11130" w:hanging="1113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8A6FC3"/>
    <w:multiLevelType w:val="hybridMultilevel"/>
    <w:tmpl w:val="1CFEC046"/>
    <w:lvl w:ilvl="0" w:tplc="3078E6A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83DF2"/>
    <w:multiLevelType w:val="hybridMultilevel"/>
    <w:tmpl w:val="54689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C4351"/>
    <w:multiLevelType w:val="hybridMultilevel"/>
    <w:tmpl w:val="E28E2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F05430"/>
    <w:multiLevelType w:val="hybridMultilevel"/>
    <w:tmpl w:val="0F42C326"/>
    <w:lvl w:ilvl="0" w:tplc="1E8AEE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FE431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1ABA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C3E60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E8BA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A60D1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82A1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4E28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FC2EB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5A301C43"/>
    <w:multiLevelType w:val="hybridMultilevel"/>
    <w:tmpl w:val="D2E2E724"/>
    <w:lvl w:ilvl="0" w:tplc="0409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71FEF"/>
    <w:multiLevelType w:val="hybridMultilevel"/>
    <w:tmpl w:val="73B2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24EB8"/>
    <w:multiLevelType w:val="hybridMultilevel"/>
    <w:tmpl w:val="98407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3A5A22"/>
    <w:multiLevelType w:val="hybridMultilevel"/>
    <w:tmpl w:val="54689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A67919"/>
    <w:multiLevelType w:val="hybridMultilevel"/>
    <w:tmpl w:val="17C2F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5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ED"/>
    <w:rsid w:val="00002A3E"/>
    <w:rsid w:val="00004BEF"/>
    <w:rsid w:val="00012170"/>
    <w:rsid w:val="0001339D"/>
    <w:rsid w:val="00014FB0"/>
    <w:rsid w:val="000151A8"/>
    <w:rsid w:val="000217F6"/>
    <w:rsid w:val="00022F2B"/>
    <w:rsid w:val="000333AC"/>
    <w:rsid w:val="00033865"/>
    <w:rsid w:val="00034F13"/>
    <w:rsid w:val="00036B6B"/>
    <w:rsid w:val="00036FCF"/>
    <w:rsid w:val="0004056F"/>
    <w:rsid w:val="00043AEE"/>
    <w:rsid w:val="0004630E"/>
    <w:rsid w:val="000518F7"/>
    <w:rsid w:val="00052CDF"/>
    <w:rsid w:val="00072691"/>
    <w:rsid w:val="00073286"/>
    <w:rsid w:val="00074C80"/>
    <w:rsid w:val="0007523A"/>
    <w:rsid w:val="0008231C"/>
    <w:rsid w:val="0009038B"/>
    <w:rsid w:val="00092994"/>
    <w:rsid w:val="00096BA4"/>
    <w:rsid w:val="00097787"/>
    <w:rsid w:val="000A23EB"/>
    <w:rsid w:val="000A59AC"/>
    <w:rsid w:val="000A5C03"/>
    <w:rsid w:val="000B0461"/>
    <w:rsid w:val="000B0D8B"/>
    <w:rsid w:val="000B0F82"/>
    <w:rsid w:val="000B6E0C"/>
    <w:rsid w:val="000C2A7E"/>
    <w:rsid w:val="000D0482"/>
    <w:rsid w:val="000D1D79"/>
    <w:rsid w:val="000D7493"/>
    <w:rsid w:val="000D77FD"/>
    <w:rsid w:val="000E0556"/>
    <w:rsid w:val="000E123F"/>
    <w:rsid w:val="000E258C"/>
    <w:rsid w:val="000E4651"/>
    <w:rsid w:val="000E76C3"/>
    <w:rsid w:val="000F1CBE"/>
    <w:rsid w:val="000F4949"/>
    <w:rsid w:val="000F59B2"/>
    <w:rsid w:val="000F6B53"/>
    <w:rsid w:val="001031ED"/>
    <w:rsid w:val="00103A76"/>
    <w:rsid w:val="00105A69"/>
    <w:rsid w:val="001078B2"/>
    <w:rsid w:val="001138F4"/>
    <w:rsid w:val="00114C4B"/>
    <w:rsid w:val="001164C1"/>
    <w:rsid w:val="00117156"/>
    <w:rsid w:val="00117CEC"/>
    <w:rsid w:val="00121900"/>
    <w:rsid w:val="0012344E"/>
    <w:rsid w:val="00127FDD"/>
    <w:rsid w:val="00130034"/>
    <w:rsid w:val="001307FE"/>
    <w:rsid w:val="001370AB"/>
    <w:rsid w:val="001402D6"/>
    <w:rsid w:val="00142F2D"/>
    <w:rsid w:val="00144138"/>
    <w:rsid w:val="0015250F"/>
    <w:rsid w:val="00152835"/>
    <w:rsid w:val="00152A50"/>
    <w:rsid w:val="00152EE4"/>
    <w:rsid w:val="0015387A"/>
    <w:rsid w:val="001569E4"/>
    <w:rsid w:val="00157953"/>
    <w:rsid w:val="00160B4B"/>
    <w:rsid w:val="00162EB7"/>
    <w:rsid w:val="0016624E"/>
    <w:rsid w:val="00172909"/>
    <w:rsid w:val="00174219"/>
    <w:rsid w:val="00174260"/>
    <w:rsid w:val="0017677F"/>
    <w:rsid w:val="001841B3"/>
    <w:rsid w:val="00184856"/>
    <w:rsid w:val="00184DE3"/>
    <w:rsid w:val="001867F8"/>
    <w:rsid w:val="00187456"/>
    <w:rsid w:val="0018791A"/>
    <w:rsid w:val="00194DD7"/>
    <w:rsid w:val="00194FB8"/>
    <w:rsid w:val="001970DE"/>
    <w:rsid w:val="00197110"/>
    <w:rsid w:val="001A118E"/>
    <w:rsid w:val="001A2961"/>
    <w:rsid w:val="001A3D49"/>
    <w:rsid w:val="001A5068"/>
    <w:rsid w:val="001A6A3A"/>
    <w:rsid w:val="001A6E75"/>
    <w:rsid w:val="001A7BAE"/>
    <w:rsid w:val="001B3404"/>
    <w:rsid w:val="001B69D9"/>
    <w:rsid w:val="001B71B2"/>
    <w:rsid w:val="001C00F8"/>
    <w:rsid w:val="001C31E9"/>
    <w:rsid w:val="001C5AB8"/>
    <w:rsid w:val="001D5FF6"/>
    <w:rsid w:val="001D642C"/>
    <w:rsid w:val="001E797C"/>
    <w:rsid w:val="001F044C"/>
    <w:rsid w:val="001F19C6"/>
    <w:rsid w:val="001F5D66"/>
    <w:rsid w:val="00201791"/>
    <w:rsid w:val="0020184E"/>
    <w:rsid w:val="00202C56"/>
    <w:rsid w:val="00203EC8"/>
    <w:rsid w:val="00204307"/>
    <w:rsid w:val="00204D7F"/>
    <w:rsid w:val="00205E7A"/>
    <w:rsid w:val="00214B2D"/>
    <w:rsid w:val="002156D1"/>
    <w:rsid w:val="002214D4"/>
    <w:rsid w:val="00225AAA"/>
    <w:rsid w:val="00225DBF"/>
    <w:rsid w:val="00233447"/>
    <w:rsid w:val="00235011"/>
    <w:rsid w:val="00235C4D"/>
    <w:rsid w:val="0023625E"/>
    <w:rsid w:val="0024192B"/>
    <w:rsid w:val="00242265"/>
    <w:rsid w:val="00242AED"/>
    <w:rsid w:val="00246002"/>
    <w:rsid w:val="00246CE3"/>
    <w:rsid w:val="00251F1D"/>
    <w:rsid w:val="00252B78"/>
    <w:rsid w:val="002560DB"/>
    <w:rsid w:val="00260D9E"/>
    <w:rsid w:val="0026274D"/>
    <w:rsid w:val="00262ADE"/>
    <w:rsid w:val="0026493C"/>
    <w:rsid w:val="00270110"/>
    <w:rsid w:val="002725CE"/>
    <w:rsid w:val="0027319D"/>
    <w:rsid w:val="0027475D"/>
    <w:rsid w:val="002821B8"/>
    <w:rsid w:val="00284533"/>
    <w:rsid w:val="002857D6"/>
    <w:rsid w:val="00285C19"/>
    <w:rsid w:val="00286A11"/>
    <w:rsid w:val="00286BA8"/>
    <w:rsid w:val="00292050"/>
    <w:rsid w:val="002961BA"/>
    <w:rsid w:val="002A1CEE"/>
    <w:rsid w:val="002B151B"/>
    <w:rsid w:val="002B1D97"/>
    <w:rsid w:val="002B369B"/>
    <w:rsid w:val="002B7226"/>
    <w:rsid w:val="002B7FA9"/>
    <w:rsid w:val="002C7E51"/>
    <w:rsid w:val="002D02B2"/>
    <w:rsid w:val="002D2AC6"/>
    <w:rsid w:val="002D4184"/>
    <w:rsid w:val="002D4705"/>
    <w:rsid w:val="002D4C97"/>
    <w:rsid w:val="002E06DE"/>
    <w:rsid w:val="002E0CF3"/>
    <w:rsid w:val="002E23AA"/>
    <w:rsid w:val="002E7970"/>
    <w:rsid w:val="002F0F8A"/>
    <w:rsid w:val="002F28AA"/>
    <w:rsid w:val="002F2DFD"/>
    <w:rsid w:val="002F6D86"/>
    <w:rsid w:val="00302884"/>
    <w:rsid w:val="00307DA5"/>
    <w:rsid w:val="003120FA"/>
    <w:rsid w:val="0031555F"/>
    <w:rsid w:val="00316BC6"/>
    <w:rsid w:val="00317539"/>
    <w:rsid w:val="00320B48"/>
    <w:rsid w:val="0032106D"/>
    <w:rsid w:val="003234D1"/>
    <w:rsid w:val="00330D79"/>
    <w:rsid w:val="0033213C"/>
    <w:rsid w:val="003372F7"/>
    <w:rsid w:val="00340E2F"/>
    <w:rsid w:val="00343B4A"/>
    <w:rsid w:val="00345F7B"/>
    <w:rsid w:val="00351780"/>
    <w:rsid w:val="00351D2F"/>
    <w:rsid w:val="00354F30"/>
    <w:rsid w:val="00357C04"/>
    <w:rsid w:val="003606F0"/>
    <w:rsid w:val="0036119F"/>
    <w:rsid w:val="00362307"/>
    <w:rsid w:val="0036360C"/>
    <w:rsid w:val="00363C20"/>
    <w:rsid w:val="003640C2"/>
    <w:rsid w:val="003656F1"/>
    <w:rsid w:val="003658F6"/>
    <w:rsid w:val="00367AA8"/>
    <w:rsid w:val="0037056B"/>
    <w:rsid w:val="00371FA6"/>
    <w:rsid w:val="0037274F"/>
    <w:rsid w:val="0037732F"/>
    <w:rsid w:val="00384003"/>
    <w:rsid w:val="00386C4C"/>
    <w:rsid w:val="00392073"/>
    <w:rsid w:val="003936C1"/>
    <w:rsid w:val="003A5650"/>
    <w:rsid w:val="003A5EA2"/>
    <w:rsid w:val="003A79B6"/>
    <w:rsid w:val="003B2B6F"/>
    <w:rsid w:val="003B42E1"/>
    <w:rsid w:val="003B4BB2"/>
    <w:rsid w:val="003B54D9"/>
    <w:rsid w:val="003B607E"/>
    <w:rsid w:val="003B7C16"/>
    <w:rsid w:val="003C1002"/>
    <w:rsid w:val="003C4DA8"/>
    <w:rsid w:val="003C791B"/>
    <w:rsid w:val="003D0D19"/>
    <w:rsid w:val="003D1888"/>
    <w:rsid w:val="003D630F"/>
    <w:rsid w:val="003D642C"/>
    <w:rsid w:val="003D6AFE"/>
    <w:rsid w:val="003E325D"/>
    <w:rsid w:val="003E4DAD"/>
    <w:rsid w:val="003E75EC"/>
    <w:rsid w:val="003E7E23"/>
    <w:rsid w:val="003F38C3"/>
    <w:rsid w:val="003F4081"/>
    <w:rsid w:val="003F6386"/>
    <w:rsid w:val="003F6DD0"/>
    <w:rsid w:val="00401412"/>
    <w:rsid w:val="004026AD"/>
    <w:rsid w:val="00403679"/>
    <w:rsid w:val="0040490E"/>
    <w:rsid w:val="00404CF4"/>
    <w:rsid w:val="00406960"/>
    <w:rsid w:val="00407797"/>
    <w:rsid w:val="00413811"/>
    <w:rsid w:val="00413B3E"/>
    <w:rsid w:val="00415005"/>
    <w:rsid w:val="00425FA4"/>
    <w:rsid w:val="004275DD"/>
    <w:rsid w:val="004331B6"/>
    <w:rsid w:val="00433E81"/>
    <w:rsid w:val="00441731"/>
    <w:rsid w:val="004449D4"/>
    <w:rsid w:val="00454139"/>
    <w:rsid w:val="00454D7E"/>
    <w:rsid w:val="004551EF"/>
    <w:rsid w:val="00460769"/>
    <w:rsid w:val="00463D2F"/>
    <w:rsid w:val="00463E27"/>
    <w:rsid w:val="0046637E"/>
    <w:rsid w:val="00467E1D"/>
    <w:rsid w:val="00480E17"/>
    <w:rsid w:val="00481EF6"/>
    <w:rsid w:val="00483650"/>
    <w:rsid w:val="00483F59"/>
    <w:rsid w:val="004860C2"/>
    <w:rsid w:val="00487869"/>
    <w:rsid w:val="004879C7"/>
    <w:rsid w:val="00491079"/>
    <w:rsid w:val="00492431"/>
    <w:rsid w:val="00494064"/>
    <w:rsid w:val="00495085"/>
    <w:rsid w:val="004A020E"/>
    <w:rsid w:val="004A2050"/>
    <w:rsid w:val="004A2E80"/>
    <w:rsid w:val="004B10E9"/>
    <w:rsid w:val="004B162F"/>
    <w:rsid w:val="004B486A"/>
    <w:rsid w:val="004B68F3"/>
    <w:rsid w:val="004C0850"/>
    <w:rsid w:val="004C0D82"/>
    <w:rsid w:val="004C1736"/>
    <w:rsid w:val="004C6590"/>
    <w:rsid w:val="004D0316"/>
    <w:rsid w:val="004D1175"/>
    <w:rsid w:val="004D1455"/>
    <w:rsid w:val="004D25EF"/>
    <w:rsid w:val="004D2DC9"/>
    <w:rsid w:val="004D3624"/>
    <w:rsid w:val="004E2D9F"/>
    <w:rsid w:val="004E406F"/>
    <w:rsid w:val="004E50AE"/>
    <w:rsid w:val="004E7154"/>
    <w:rsid w:val="004E7AA5"/>
    <w:rsid w:val="004F2688"/>
    <w:rsid w:val="004F396C"/>
    <w:rsid w:val="004F4A4E"/>
    <w:rsid w:val="004F786D"/>
    <w:rsid w:val="005000F3"/>
    <w:rsid w:val="00500B35"/>
    <w:rsid w:val="005011C4"/>
    <w:rsid w:val="005011DD"/>
    <w:rsid w:val="00502176"/>
    <w:rsid w:val="00505359"/>
    <w:rsid w:val="00506954"/>
    <w:rsid w:val="005074C1"/>
    <w:rsid w:val="00510431"/>
    <w:rsid w:val="00511703"/>
    <w:rsid w:val="005161A5"/>
    <w:rsid w:val="00517A5D"/>
    <w:rsid w:val="00522727"/>
    <w:rsid w:val="0052511A"/>
    <w:rsid w:val="0053563D"/>
    <w:rsid w:val="005420BA"/>
    <w:rsid w:val="00543D47"/>
    <w:rsid w:val="0054577A"/>
    <w:rsid w:val="00546BD9"/>
    <w:rsid w:val="00550C53"/>
    <w:rsid w:val="00553386"/>
    <w:rsid w:val="0056121D"/>
    <w:rsid w:val="00572A79"/>
    <w:rsid w:val="00573F93"/>
    <w:rsid w:val="00576714"/>
    <w:rsid w:val="00576759"/>
    <w:rsid w:val="00577369"/>
    <w:rsid w:val="005776FB"/>
    <w:rsid w:val="00580C98"/>
    <w:rsid w:val="005819C1"/>
    <w:rsid w:val="005839D1"/>
    <w:rsid w:val="005843AD"/>
    <w:rsid w:val="00584A63"/>
    <w:rsid w:val="00584F28"/>
    <w:rsid w:val="005912D7"/>
    <w:rsid w:val="00591B5C"/>
    <w:rsid w:val="0059434A"/>
    <w:rsid w:val="0059733F"/>
    <w:rsid w:val="005B1729"/>
    <w:rsid w:val="005B2886"/>
    <w:rsid w:val="005B37B1"/>
    <w:rsid w:val="005B536F"/>
    <w:rsid w:val="005B60D9"/>
    <w:rsid w:val="005B7D87"/>
    <w:rsid w:val="005C0558"/>
    <w:rsid w:val="005C1394"/>
    <w:rsid w:val="005C169A"/>
    <w:rsid w:val="005C2487"/>
    <w:rsid w:val="005C3996"/>
    <w:rsid w:val="005C6E77"/>
    <w:rsid w:val="005D01E8"/>
    <w:rsid w:val="005D2AB5"/>
    <w:rsid w:val="005D2AE6"/>
    <w:rsid w:val="005D4B29"/>
    <w:rsid w:val="005D7599"/>
    <w:rsid w:val="005E0984"/>
    <w:rsid w:val="005E444C"/>
    <w:rsid w:val="005F1415"/>
    <w:rsid w:val="005F1ED4"/>
    <w:rsid w:val="00602638"/>
    <w:rsid w:val="006055E3"/>
    <w:rsid w:val="00612AAD"/>
    <w:rsid w:val="00616D97"/>
    <w:rsid w:val="00616EAD"/>
    <w:rsid w:val="00617804"/>
    <w:rsid w:val="006203E3"/>
    <w:rsid w:val="00621F17"/>
    <w:rsid w:val="0062318E"/>
    <w:rsid w:val="00626368"/>
    <w:rsid w:val="00626D8C"/>
    <w:rsid w:val="00631769"/>
    <w:rsid w:val="00631BF1"/>
    <w:rsid w:val="00631C85"/>
    <w:rsid w:val="00635D41"/>
    <w:rsid w:val="00642831"/>
    <w:rsid w:val="006431E4"/>
    <w:rsid w:val="00643920"/>
    <w:rsid w:val="00646E43"/>
    <w:rsid w:val="0064722D"/>
    <w:rsid w:val="00654BD0"/>
    <w:rsid w:val="006604EB"/>
    <w:rsid w:val="00661EF6"/>
    <w:rsid w:val="006642BE"/>
    <w:rsid w:val="006726C2"/>
    <w:rsid w:val="006727E3"/>
    <w:rsid w:val="00672CD3"/>
    <w:rsid w:val="006761A7"/>
    <w:rsid w:val="0068448B"/>
    <w:rsid w:val="006864FB"/>
    <w:rsid w:val="0068747A"/>
    <w:rsid w:val="0068782F"/>
    <w:rsid w:val="006906A6"/>
    <w:rsid w:val="00690F88"/>
    <w:rsid w:val="00692252"/>
    <w:rsid w:val="00693195"/>
    <w:rsid w:val="006933A3"/>
    <w:rsid w:val="00695789"/>
    <w:rsid w:val="006972C9"/>
    <w:rsid w:val="00697AFE"/>
    <w:rsid w:val="006A257E"/>
    <w:rsid w:val="006A32AD"/>
    <w:rsid w:val="006A41A9"/>
    <w:rsid w:val="006A4D34"/>
    <w:rsid w:val="006A6A6F"/>
    <w:rsid w:val="006B47E9"/>
    <w:rsid w:val="006B5247"/>
    <w:rsid w:val="006C2CD1"/>
    <w:rsid w:val="006C3670"/>
    <w:rsid w:val="006C3E82"/>
    <w:rsid w:val="006C4C9E"/>
    <w:rsid w:val="006D2822"/>
    <w:rsid w:val="006D7C8F"/>
    <w:rsid w:val="006E2238"/>
    <w:rsid w:val="006F1218"/>
    <w:rsid w:val="006F337C"/>
    <w:rsid w:val="006F4FDB"/>
    <w:rsid w:val="006F5483"/>
    <w:rsid w:val="006F6DCB"/>
    <w:rsid w:val="007046BA"/>
    <w:rsid w:val="00704AA2"/>
    <w:rsid w:val="00710F20"/>
    <w:rsid w:val="0071174B"/>
    <w:rsid w:val="00712B45"/>
    <w:rsid w:val="00716995"/>
    <w:rsid w:val="00716C48"/>
    <w:rsid w:val="00716CF9"/>
    <w:rsid w:val="007177E3"/>
    <w:rsid w:val="00722184"/>
    <w:rsid w:val="00723555"/>
    <w:rsid w:val="00723A45"/>
    <w:rsid w:val="00724412"/>
    <w:rsid w:val="00726FE8"/>
    <w:rsid w:val="007346DC"/>
    <w:rsid w:val="0073654B"/>
    <w:rsid w:val="00737B18"/>
    <w:rsid w:val="007403DC"/>
    <w:rsid w:val="007412A8"/>
    <w:rsid w:val="00741D5E"/>
    <w:rsid w:val="00746B18"/>
    <w:rsid w:val="007504D6"/>
    <w:rsid w:val="007522F5"/>
    <w:rsid w:val="007523CF"/>
    <w:rsid w:val="007612AD"/>
    <w:rsid w:val="00762768"/>
    <w:rsid w:val="00766027"/>
    <w:rsid w:val="00767332"/>
    <w:rsid w:val="00771690"/>
    <w:rsid w:val="007718FC"/>
    <w:rsid w:val="00774B08"/>
    <w:rsid w:val="00780887"/>
    <w:rsid w:val="00783A0C"/>
    <w:rsid w:val="007846AF"/>
    <w:rsid w:val="00784F8F"/>
    <w:rsid w:val="00786903"/>
    <w:rsid w:val="007938F4"/>
    <w:rsid w:val="007943D9"/>
    <w:rsid w:val="007A1AD9"/>
    <w:rsid w:val="007A2B2A"/>
    <w:rsid w:val="007A3156"/>
    <w:rsid w:val="007A330F"/>
    <w:rsid w:val="007A68B1"/>
    <w:rsid w:val="007A7EE0"/>
    <w:rsid w:val="007B00C3"/>
    <w:rsid w:val="007B3458"/>
    <w:rsid w:val="007B4BBB"/>
    <w:rsid w:val="007B672A"/>
    <w:rsid w:val="007B6781"/>
    <w:rsid w:val="007C1361"/>
    <w:rsid w:val="007C2426"/>
    <w:rsid w:val="007C4FF8"/>
    <w:rsid w:val="007C6343"/>
    <w:rsid w:val="007C7BF0"/>
    <w:rsid w:val="007D673C"/>
    <w:rsid w:val="007E03FA"/>
    <w:rsid w:val="007E0BCB"/>
    <w:rsid w:val="007E72CF"/>
    <w:rsid w:val="007F0BBA"/>
    <w:rsid w:val="007F330C"/>
    <w:rsid w:val="007F4CDC"/>
    <w:rsid w:val="007F4ECC"/>
    <w:rsid w:val="007F5178"/>
    <w:rsid w:val="007F6B15"/>
    <w:rsid w:val="008015E7"/>
    <w:rsid w:val="00802AEA"/>
    <w:rsid w:val="00802E7B"/>
    <w:rsid w:val="00803491"/>
    <w:rsid w:val="00804D95"/>
    <w:rsid w:val="0080628E"/>
    <w:rsid w:val="00821941"/>
    <w:rsid w:val="00823C72"/>
    <w:rsid w:val="008268E5"/>
    <w:rsid w:val="008304DF"/>
    <w:rsid w:val="00830D89"/>
    <w:rsid w:val="00831CEF"/>
    <w:rsid w:val="008322E8"/>
    <w:rsid w:val="00832BA4"/>
    <w:rsid w:val="0083571D"/>
    <w:rsid w:val="00840296"/>
    <w:rsid w:val="00840F73"/>
    <w:rsid w:val="0084157C"/>
    <w:rsid w:val="0084257A"/>
    <w:rsid w:val="00844521"/>
    <w:rsid w:val="008448EC"/>
    <w:rsid w:val="00844AC6"/>
    <w:rsid w:val="00846A7C"/>
    <w:rsid w:val="0084724B"/>
    <w:rsid w:val="00850EC0"/>
    <w:rsid w:val="00863C57"/>
    <w:rsid w:val="0086601A"/>
    <w:rsid w:val="0086769A"/>
    <w:rsid w:val="00873B8C"/>
    <w:rsid w:val="00873DD4"/>
    <w:rsid w:val="00875ACB"/>
    <w:rsid w:val="00877212"/>
    <w:rsid w:val="00877A06"/>
    <w:rsid w:val="008812AA"/>
    <w:rsid w:val="0088271A"/>
    <w:rsid w:val="008827C8"/>
    <w:rsid w:val="00882ED7"/>
    <w:rsid w:val="008842A4"/>
    <w:rsid w:val="00884ED3"/>
    <w:rsid w:val="008876F3"/>
    <w:rsid w:val="008900A1"/>
    <w:rsid w:val="00890BBA"/>
    <w:rsid w:val="00890CBC"/>
    <w:rsid w:val="00896F8A"/>
    <w:rsid w:val="008A2934"/>
    <w:rsid w:val="008A369D"/>
    <w:rsid w:val="008A70C2"/>
    <w:rsid w:val="008A7DF5"/>
    <w:rsid w:val="008B309B"/>
    <w:rsid w:val="008B5E33"/>
    <w:rsid w:val="008C19FC"/>
    <w:rsid w:val="008C4252"/>
    <w:rsid w:val="008D03E9"/>
    <w:rsid w:val="008D0830"/>
    <w:rsid w:val="008D2879"/>
    <w:rsid w:val="008D2CA5"/>
    <w:rsid w:val="008D49A1"/>
    <w:rsid w:val="008D79EC"/>
    <w:rsid w:val="008E0CD9"/>
    <w:rsid w:val="008F4A20"/>
    <w:rsid w:val="00901AB0"/>
    <w:rsid w:val="0090564C"/>
    <w:rsid w:val="00905866"/>
    <w:rsid w:val="00907937"/>
    <w:rsid w:val="0091050F"/>
    <w:rsid w:val="009110B6"/>
    <w:rsid w:val="00913190"/>
    <w:rsid w:val="00913527"/>
    <w:rsid w:val="009204DC"/>
    <w:rsid w:val="009219C8"/>
    <w:rsid w:val="00923B91"/>
    <w:rsid w:val="00924F0D"/>
    <w:rsid w:val="00927C20"/>
    <w:rsid w:val="009319B4"/>
    <w:rsid w:val="00931E31"/>
    <w:rsid w:val="00935E76"/>
    <w:rsid w:val="00937C78"/>
    <w:rsid w:val="0094440F"/>
    <w:rsid w:val="009476A1"/>
    <w:rsid w:val="00950C2A"/>
    <w:rsid w:val="00950DF5"/>
    <w:rsid w:val="00950F3A"/>
    <w:rsid w:val="009527BA"/>
    <w:rsid w:val="00952C22"/>
    <w:rsid w:val="00952DF2"/>
    <w:rsid w:val="00953A93"/>
    <w:rsid w:val="0095447F"/>
    <w:rsid w:val="0095450A"/>
    <w:rsid w:val="00961711"/>
    <w:rsid w:val="0096532C"/>
    <w:rsid w:val="00965C8A"/>
    <w:rsid w:val="009665BA"/>
    <w:rsid w:val="00966749"/>
    <w:rsid w:val="009722B6"/>
    <w:rsid w:val="00972748"/>
    <w:rsid w:val="009761DF"/>
    <w:rsid w:val="0097626D"/>
    <w:rsid w:val="00977BE2"/>
    <w:rsid w:val="00977DE7"/>
    <w:rsid w:val="00982455"/>
    <w:rsid w:val="0098283E"/>
    <w:rsid w:val="00982B3C"/>
    <w:rsid w:val="009856F8"/>
    <w:rsid w:val="00987D4B"/>
    <w:rsid w:val="00991DB7"/>
    <w:rsid w:val="00992C77"/>
    <w:rsid w:val="00993E9D"/>
    <w:rsid w:val="009947E5"/>
    <w:rsid w:val="009969EF"/>
    <w:rsid w:val="00996C47"/>
    <w:rsid w:val="009A04F6"/>
    <w:rsid w:val="009A28BB"/>
    <w:rsid w:val="009A76CE"/>
    <w:rsid w:val="009B3F4C"/>
    <w:rsid w:val="009B7996"/>
    <w:rsid w:val="009C0366"/>
    <w:rsid w:val="009C1EBA"/>
    <w:rsid w:val="009C260E"/>
    <w:rsid w:val="009C2F35"/>
    <w:rsid w:val="009C3426"/>
    <w:rsid w:val="009C3EB8"/>
    <w:rsid w:val="009C4472"/>
    <w:rsid w:val="009C4E3D"/>
    <w:rsid w:val="009C4F55"/>
    <w:rsid w:val="009C700B"/>
    <w:rsid w:val="009D2663"/>
    <w:rsid w:val="009D2F34"/>
    <w:rsid w:val="009D6D3B"/>
    <w:rsid w:val="009E4EFB"/>
    <w:rsid w:val="009F0948"/>
    <w:rsid w:val="009F1397"/>
    <w:rsid w:val="009F1D2B"/>
    <w:rsid w:val="009F4102"/>
    <w:rsid w:val="009F54ED"/>
    <w:rsid w:val="009F6BA6"/>
    <w:rsid w:val="009F7DC2"/>
    <w:rsid w:val="009F7E2C"/>
    <w:rsid w:val="00A04534"/>
    <w:rsid w:val="00A04716"/>
    <w:rsid w:val="00A07BCD"/>
    <w:rsid w:val="00A1355E"/>
    <w:rsid w:val="00A15CB6"/>
    <w:rsid w:val="00A16613"/>
    <w:rsid w:val="00A16E02"/>
    <w:rsid w:val="00A1722E"/>
    <w:rsid w:val="00A17331"/>
    <w:rsid w:val="00A21C18"/>
    <w:rsid w:val="00A22760"/>
    <w:rsid w:val="00A24709"/>
    <w:rsid w:val="00A26C64"/>
    <w:rsid w:val="00A31BAD"/>
    <w:rsid w:val="00A32FDD"/>
    <w:rsid w:val="00A35BE3"/>
    <w:rsid w:val="00A35C12"/>
    <w:rsid w:val="00A35C6A"/>
    <w:rsid w:val="00A40EB2"/>
    <w:rsid w:val="00A411EF"/>
    <w:rsid w:val="00A41330"/>
    <w:rsid w:val="00A44A2E"/>
    <w:rsid w:val="00A50727"/>
    <w:rsid w:val="00A50885"/>
    <w:rsid w:val="00A56094"/>
    <w:rsid w:val="00A60BB7"/>
    <w:rsid w:val="00A61A84"/>
    <w:rsid w:val="00A62D6A"/>
    <w:rsid w:val="00A74171"/>
    <w:rsid w:val="00A77A3C"/>
    <w:rsid w:val="00A81F1B"/>
    <w:rsid w:val="00A82680"/>
    <w:rsid w:val="00A82ADC"/>
    <w:rsid w:val="00A85995"/>
    <w:rsid w:val="00A86C6D"/>
    <w:rsid w:val="00A92694"/>
    <w:rsid w:val="00A96ACD"/>
    <w:rsid w:val="00A9733A"/>
    <w:rsid w:val="00AA2C9C"/>
    <w:rsid w:val="00AA3D18"/>
    <w:rsid w:val="00AB4D85"/>
    <w:rsid w:val="00AC135D"/>
    <w:rsid w:val="00AD24FD"/>
    <w:rsid w:val="00AE68F1"/>
    <w:rsid w:val="00AF0B06"/>
    <w:rsid w:val="00AF2D01"/>
    <w:rsid w:val="00AF348B"/>
    <w:rsid w:val="00AF37A7"/>
    <w:rsid w:val="00B01BCC"/>
    <w:rsid w:val="00B0216D"/>
    <w:rsid w:val="00B0397E"/>
    <w:rsid w:val="00B050F9"/>
    <w:rsid w:val="00B064CC"/>
    <w:rsid w:val="00B113D9"/>
    <w:rsid w:val="00B14DEE"/>
    <w:rsid w:val="00B166DF"/>
    <w:rsid w:val="00B20B38"/>
    <w:rsid w:val="00B22A47"/>
    <w:rsid w:val="00B24C24"/>
    <w:rsid w:val="00B32388"/>
    <w:rsid w:val="00B337F2"/>
    <w:rsid w:val="00B34F02"/>
    <w:rsid w:val="00B35995"/>
    <w:rsid w:val="00B36B93"/>
    <w:rsid w:val="00B374BF"/>
    <w:rsid w:val="00B37DBF"/>
    <w:rsid w:val="00B4043C"/>
    <w:rsid w:val="00B410BE"/>
    <w:rsid w:val="00B415DF"/>
    <w:rsid w:val="00B416BA"/>
    <w:rsid w:val="00B41845"/>
    <w:rsid w:val="00B41D83"/>
    <w:rsid w:val="00B446AD"/>
    <w:rsid w:val="00B44FD0"/>
    <w:rsid w:val="00B45650"/>
    <w:rsid w:val="00B479AB"/>
    <w:rsid w:val="00B50C84"/>
    <w:rsid w:val="00B5208E"/>
    <w:rsid w:val="00B524A1"/>
    <w:rsid w:val="00B64A56"/>
    <w:rsid w:val="00B720EC"/>
    <w:rsid w:val="00B73E98"/>
    <w:rsid w:val="00B74209"/>
    <w:rsid w:val="00B750B6"/>
    <w:rsid w:val="00B76453"/>
    <w:rsid w:val="00B779BE"/>
    <w:rsid w:val="00B80C12"/>
    <w:rsid w:val="00B80DE6"/>
    <w:rsid w:val="00B83460"/>
    <w:rsid w:val="00B8513B"/>
    <w:rsid w:val="00B92ED8"/>
    <w:rsid w:val="00B9445B"/>
    <w:rsid w:val="00B97857"/>
    <w:rsid w:val="00B97B37"/>
    <w:rsid w:val="00BA2134"/>
    <w:rsid w:val="00BA3125"/>
    <w:rsid w:val="00BA5108"/>
    <w:rsid w:val="00BA69E9"/>
    <w:rsid w:val="00BB0E06"/>
    <w:rsid w:val="00BB1927"/>
    <w:rsid w:val="00BB2B4C"/>
    <w:rsid w:val="00BB492C"/>
    <w:rsid w:val="00BB6F39"/>
    <w:rsid w:val="00BC107C"/>
    <w:rsid w:val="00BC1416"/>
    <w:rsid w:val="00BC1CF6"/>
    <w:rsid w:val="00BD13CB"/>
    <w:rsid w:val="00BD38C1"/>
    <w:rsid w:val="00BD3C0D"/>
    <w:rsid w:val="00BD4788"/>
    <w:rsid w:val="00BD4E9B"/>
    <w:rsid w:val="00BD578A"/>
    <w:rsid w:val="00BD61D4"/>
    <w:rsid w:val="00BE33E6"/>
    <w:rsid w:val="00BE417E"/>
    <w:rsid w:val="00BE41E4"/>
    <w:rsid w:val="00BE45D2"/>
    <w:rsid w:val="00BF22F8"/>
    <w:rsid w:val="00BF4285"/>
    <w:rsid w:val="00BF460A"/>
    <w:rsid w:val="00BF4A78"/>
    <w:rsid w:val="00C019A1"/>
    <w:rsid w:val="00C04CA3"/>
    <w:rsid w:val="00C07E5D"/>
    <w:rsid w:val="00C10832"/>
    <w:rsid w:val="00C16592"/>
    <w:rsid w:val="00C1703F"/>
    <w:rsid w:val="00C17B83"/>
    <w:rsid w:val="00C23D91"/>
    <w:rsid w:val="00C25A7C"/>
    <w:rsid w:val="00C3167B"/>
    <w:rsid w:val="00C318F8"/>
    <w:rsid w:val="00C32F6C"/>
    <w:rsid w:val="00C3409F"/>
    <w:rsid w:val="00C37E4F"/>
    <w:rsid w:val="00C40C6A"/>
    <w:rsid w:val="00C41002"/>
    <w:rsid w:val="00C44ED5"/>
    <w:rsid w:val="00C45AD8"/>
    <w:rsid w:val="00C50C48"/>
    <w:rsid w:val="00C5389F"/>
    <w:rsid w:val="00C544CB"/>
    <w:rsid w:val="00C555FC"/>
    <w:rsid w:val="00C57E0B"/>
    <w:rsid w:val="00C608F4"/>
    <w:rsid w:val="00C7479C"/>
    <w:rsid w:val="00C7726B"/>
    <w:rsid w:val="00C77961"/>
    <w:rsid w:val="00C81837"/>
    <w:rsid w:val="00C81BA9"/>
    <w:rsid w:val="00C82206"/>
    <w:rsid w:val="00C908E5"/>
    <w:rsid w:val="00C90BCC"/>
    <w:rsid w:val="00CA2918"/>
    <w:rsid w:val="00CA65EF"/>
    <w:rsid w:val="00CB49A7"/>
    <w:rsid w:val="00CB58EE"/>
    <w:rsid w:val="00CB7188"/>
    <w:rsid w:val="00CB72D1"/>
    <w:rsid w:val="00CC621E"/>
    <w:rsid w:val="00CD4D36"/>
    <w:rsid w:val="00CE05E6"/>
    <w:rsid w:val="00CE11C8"/>
    <w:rsid w:val="00CE18C1"/>
    <w:rsid w:val="00CE488A"/>
    <w:rsid w:val="00CE53D1"/>
    <w:rsid w:val="00CE54C8"/>
    <w:rsid w:val="00CE60D2"/>
    <w:rsid w:val="00CE6D05"/>
    <w:rsid w:val="00CF1A41"/>
    <w:rsid w:val="00CF302A"/>
    <w:rsid w:val="00CF49BD"/>
    <w:rsid w:val="00CF5EF7"/>
    <w:rsid w:val="00D05CC4"/>
    <w:rsid w:val="00D07E68"/>
    <w:rsid w:val="00D1127B"/>
    <w:rsid w:val="00D115F8"/>
    <w:rsid w:val="00D1497A"/>
    <w:rsid w:val="00D15943"/>
    <w:rsid w:val="00D15E8B"/>
    <w:rsid w:val="00D16989"/>
    <w:rsid w:val="00D22C98"/>
    <w:rsid w:val="00D244DB"/>
    <w:rsid w:val="00D2519C"/>
    <w:rsid w:val="00D31F36"/>
    <w:rsid w:val="00D3374F"/>
    <w:rsid w:val="00D34178"/>
    <w:rsid w:val="00D36CFD"/>
    <w:rsid w:val="00D40EDF"/>
    <w:rsid w:val="00D452EB"/>
    <w:rsid w:val="00D472ED"/>
    <w:rsid w:val="00D5433E"/>
    <w:rsid w:val="00D54D48"/>
    <w:rsid w:val="00D57C9D"/>
    <w:rsid w:val="00D61038"/>
    <w:rsid w:val="00D64E8F"/>
    <w:rsid w:val="00D70AEC"/>
    <w:rsid w:val="00D71151"/>
    <w:rsid w:val="00D720DA"/>
    <w:rsid w:val="00D746FF"/>
    <w:rsid w:val="00D83C5E"/>
    <w:rsid w:val="00D86D07"/>
    <w:rsid w:val="00D878B1"/>
    <w:rsid w:val="00D905C7"/>
    <w:rsid w:val="00D97AEF"/>
    <w:rsid w:val="00DA3187"/>
    <w:rsid w:val="00DA48A9"/>
    <w:rsid w:val="00DA63AE"/>
    <w:rsid w:val="00DB1784"/>
    <w:rsid w:val="00DB2A63"/>
    <w:rsid w:val="00DB45F2"/>
    <w:rsid w:val="00DC032B"/>
    <w:rsid w:val="00DC253B"/>
    <w:rsid w:val="00DC3D50"/>
    <w:rsid w:val="00DC627C"/>
    <w:rsid w:val="00DD1B14"/>
    <w:rsid w:val="00DD49A0"/>
    <w:rsid w:val="00DF01AB"/>
    <w:rsid w:val="00DF07B0"/>
    <w:rsid w:val="00DF0B47"/>
    <w:rsid w:val="00DF2661"/>
    <w:rsid w:val="00E00454"/>
    <w:rsid w:val="00E009BE"/>
    <w:rsid w:val="00E0605E"/>
    <w:rsid w:val="00E10707"/>
    <w:rsid w:val="00E12A36"/>
    <w:rsid w:val="00E15193"/>
    <w:rsid w:val="00E174E0"/>
    <w:rsid w:val="00E176E3"/>
    <w:rsid w:val="00E17F56"/>
    <w:rsid w:val="00E20628"/>
    <w:rsid w:val="00E24401"/>
    <w:rsid w:val="00E2461D"/>
    <w:rsid w:val="00E25490"/>
    <w:rsid w:val="00E264C1"/>
    <w:rsid w:val="00E26B28"/>
    <w:rsid w:val="00E27309"/>
    <w:rsid w:val="00E335DA"/>
    <w:rsid w:val="00E336EF"/>
    <w:rsid w:val="00E34AA3"/>
    <w:rsid w:val="00E35FE8"/>
    <w:rsid w:val="00E37911"/>
    <w:rsid w:val="00E41F24"/>
    <w:rsid w:val="00E43307"/>
    <w:rsid w:val="00E4353F"/>
    <w:rsid w:val="00E4686E"/>
    <w:rsid w:val="00E47CB7"/>
    <w:rsid w:val="00E47E18"/>
    <w:rsid w:val="00E52B0C"/>
    <w:rsid w:val="00E534F9"/>
    <w:rsid w:val="00E5429E"/>
    <w:rsid w:val="00E544DD"/>
    <w:rsid w:val="00E54D87"/>
    <w:rsid w:val="00E6515A"/>
    <w:rsid w:val="00E66A4F"/>
    <w:rsid w:val="00E715ED"/>
    <w:rsid w:val="00E71B17"/>
    <w:rsid w:val="00E728A7"/>
    <w:rsid w:val="00E751F1"/>
    <w:rsid w:val="00E76C96"/>
    <w:rsid w:val="00E81E44"/>
    <w:rsid w:val="00E84267"/>
    <w:rsid w:val="00E85D72"/>
    <w:rsid w:val="00E90454"/>
    <w:rsid w:val="00E90F41"/>
    <w:rsid w:val="00E91422"/>
    <w:rsid w:val="00E92494"/>
    <w:rsid w:val="00E92507"/>
    <w:rsid w:val="00E92FFD"/>
    <w:rsid w:val="00E97AA2"/>
    <w:rsid w:val="00EA1997"/>
    <w:rsid w:val="00EA462A"/>
    <w:rsid w:val="00EA7EF2"/>
    <w:rsid w:val="00EB32AC"/>
    <w:rsid w:val="00EB4E13"/>
    <w:rsid w:val="00EB7303"/>
    <w:rsid w:val="00EC01AA"/>
    <w:rsid w:val="00EC096A"/>
    <w:rsid w:val="00EC1173"/>
    <w:rsid w:val="00EC54BA"/>
    <w:rsid w:val="00EC575E"/>
    <w:rsid w:val="00EC69C0"/>
    <w:rsid w:val="00ED05E0"/>
    <w:rsid w:val="00ED0AD9"/>
    <w:rsid w:val="00ED0BF6"/>
    <w:rsid w:val="00ED4E53"/>
    <w:rsid w:val="00EE246F"/>
    <w:rsid w:val="00EF3EE5"/>
    <w:rsid w:val="00EF4B63"/>
    <w:rsid w:val="00EF4E76"/>
    <w:rsid w:val="00EF553F"/>
    <w:rsid w:val="00F066FD"/>
    <w:rsid w:val="00F12332"/>
    <w:rsid w:val="00F137A7"/>
    <w:rsid w:val="00F13D73"/>
    <w:rsid w:val="00F13FA0"/>
    <w:rsid w:val="00F17151"/>
    <w:rsid w:val="00F220F2"/>
    <w:rsid w:val="00F22C06"/>
    <w:rsid w:val="00F2430E"/>
    <w:rsid w:val="00F25BB8"/>
    <w:rsid w:val="00F317CB"/>
    <w:rsid w:val="00F33EAD"/>
    <w:rsid w:val="00F344BA"/>
    <w:rsid w:val="00F34B13"/>
    <w:rsid w:val="00F42BC9"/>
    <w:rsid w:val="00F445BF"/>
    <w:rsid w:val="00F45AB5"/>
    <w:rsid w:val="00F45E46"/>
    <w:rsid w:val="00F474C8"/>
    <w:rsid w:val="00F51C7A"/>
    <w:rsid w:val="00F55CA9"/>
    <w:rsid w:val="00F5684A"/>
    <w:rsid w:val="00F6418A"/>
    <w:rsid w:val="00F66E03"/>
    <w:rsid w:val="00F75ACE"/>
    <w:rsid w:val="00F77BCE"/>
    <w:rsid w:val="00F86E88"/>
    <w:rsid w:val="00F87136"/>
    <w:rsid w:val="00F8751E"/>
    <w:rsid w:val="00F87A7F"/>
    <w:rsid w:val="00F90029"/>
    <w:rsid w:val="00F90BAF"/>
    <w:rsid w:val="00F9255C"/>
    <w:rsid w:val="00F97D3B"/>
    <w:rsid w:val="00FA04C1"/>
    <w:rsid w:val="00FA29E5"/>
    <w:rsid w:val="00FA2ED8"/>
    <w:rsid w:val="00FA35DD"/>
    <w:rsid w:val="00FA474C"/>
    <w:rsid w:val="00FA47FE"/>
    <w:rsid w:val="00FA512F"/>
    <w:rsid w:val="00FA54D1"/>
    <w:rsid w:val="00FB0EED"/>
    <w:rsid w:val="00FB75A8"/>
    <w:rsid w:val="00FC05D8"/>
    <w:rsid w:val="00FC2856"/>
    <w:rsid w:val="00FC5425"/>
    <w:rsid w:val="00FD3AA6"/>
    <w:rsid w:val="00FD3EAE"/>
    <w:rsid w:val="00FD7173"/>
    <w:rsid w:val="00FD7B0A"/>
    <w:rsid w:val="00FE08D5"/>
    <w:rsid w:val="00FE427B"/>
    <w:rsid w:val="00FE5DD4"/>
    <w:rsid w:val="00FE7CF2"/>
    <w:rsid w:val="00FF4BB8"/>
    <w:rsid w:val="00FF5672"/>
    <w:rsid w:val="00FF6DF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9B87F34-69D5-4A7D-82E8-0B1891A1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7A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7AA5"/>
  </w:style>
  <w:style w:type="table" w:styleId="TableGrid">
    <w:name w:val="Table Grid"/>
    <w:basedOn w:val="TableNormal"/>
    <w:rsid w:val="0018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45A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9C0"/>
    <w:pPr>
      <w:ind w:left="720"/>
    </w:pPr>
  </w:style>
  <w:style w:type="paragraph" w:styleId="BalloonText">
    <w:name w:val="Balloon Text"/>
    <w:basedOn w:val="Normal"/>
    <w:link w:val="BalloonTextChar"/>
    <w:rsid w:val="009761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tmp"/><Relationship Id="rId34" Type="http://schemas.openxmlformats.org/officeDocument/2006/relationships/image" Target="media/image27.tmp"/><Relationship Id="rId42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yperlink" Target="http://www.mmediu.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tmp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1625</Words>
  <Characters>10308</Characters>
  <Application>Microsoft Office Word</Application>
  <DocSecurity>0</DocSecurity>
  <Lines>412</Lines>
  <Paragraphs>197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tS</Company>
  <LinksUpToDate>false</LinksUpToDate>
  <CharactersWithSpaces>11918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Mihai</dc:creator>
  <cp:keywords/>
  <cp:lastModifiedBy>Perfekt Office</cp:lastModifiedBy>
  <cp:revision>19</cp:revision>
  <cp:lastPrinted>2018-04-16T09:47:00Z</cp:lastPrinted>
  <dcterms:created xsi:type="dcterms:W3CDTF">2018-04-16T09:43:00Z</dcterms:created>
  <dcterms:modified xsi:type="dcterms:W3CDTF">2018-04-16T11:34:00Z</dcterms:modified>
</cp:coreProperties>
</file>